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7B6" w:rsidRPr="00A527B6" w:rsidRDefault="00A527B6" w:rsidP="00A527B6">
      <w:pPr>
        <w:spacing w:after="0" w:line="240" w:lineRule="auto"/>
        <w:outlineLvl w:val="1"/>
        <w:rPr>
          <w:rFonts w:eastAsia="Times New Roman" w:cstheme="minorHAnsi"/>
          <w:b/>
          <w:color w:val="202124"/>
          <w:sz w:val="24"/>
          <w:szCs w:val="24"/>
        </w:rPr>
      </w:pPr>
      <w:r w:rsidRPr="00A527B6">
        <w:rPr>
          <w:rFonts w:eastAsia="Times New Roman" w:cstheme="minorHAnsi"/>
          <w:b/>
          <w:color w:val="202124"/>
          <w:sz w:val="24"/>
          <w:szCs w:val="24"/>
        </w:rPr>
        <w:t xml:space="preserve">G TEN </w:t>
      </w:r>
      <w:r w:rsidR="009130D0">
        <w:rPr>
          <w:rFonts w:eastAsia="Times New Roman" w:cstheme="minorHAnsi"/>
          <w:b/>
          <w:color w:val="202124"/>
          <w:sz w:val="24"/>
          <w:szCs w:val="24"/>
        </w:rPr>
        <w:t>10 TOES ARE HERE</w:t>
      </w:r>
    </w:p>
    <w:p w:rsidR="00A527B6" w:rsidRPr="00A527B6" w:rsidRDefault="00A527B6" w:rsidP="00A527B6">
      <w:pPr>
        <w:pStyle w:val="NormalWeb"/>
        <w:shd w:val="clear" w:color="auto" w:fill="FFFFFF"/>
        <w:spacing w:before="0" w:beforeAutospacing="0" w:after="115" w:afterAutospacing="0"/>
        <w:rPr>
          <w:rFonts w:asciiTheme="minorHAnsi" w:hAnsiTheme="minorHAnsi" w:cstheme="minorHAnsi"/>
          <w:color w:val="000000"/>
        </w:rPr>
      </w:pPr>
      <w:r w:rsidRPr="00A527B6">
        <w:rPr>
          <w:rFonts w:asciiTheme="minorHAnsi" w:hAnsiTheme="minorHAnsi" w:cstheme="minorHAnsi"/>
          <w:b/>
          <w:bCs/>
          <w:color w:val="000000"/>
        </w:rPr>
        <w:t>Dan 2:41-45</w:t>
      </w:r>
      <w:r w:rsidRPr="00A527B6">
        <w:rPr>
          <w:rFonts w:asciiTheme="minorHAnsi" w:hAnsiTheme="minorHAnsi" w:cstheme="minorHAnsi"/>
          <w:b/>
          <w:bCs/>
          <w:color w:val="000000"/>
          <w:vertAlign w:val="superscript"/>
        </w:rPr>
        <w:br/>
      </w:r>
      <w:r w:rsidRPr="00A527B6">
        <w:rPr>
          <w:rStyle w:val="text"/>
          <w:rFonts w:asciiTheme="minorHAnsi" w:hAnsiTheme="minorHAnsi" w:cstheme="minorHAnsi"/>
          <w:b/>
          <w:bCs/>
          <w:color w:val="000000"/>
          <w:vertAlign w:val="superscript"/>
        </w:rPr>
        <w:t>41 </w:t>
      </w:r>
      <w:r w:rsidRPr="00A527B6">
        <w:rPr>
          <w:rStyle w:val="text"/>
          <w:rFonts w:asciiTheme="minorHAnsi" w:hAnsiTheme="minorHAnsi" w:cstheme="minorHAnsi"/>
          <w:color w:val="000000"/>
        </w:rPr>
        <w:t xml:space="preserve">And whereas thou </w:t>
      </w:r>
      <w:proofErr w:type="spellStart"/>
      <w:r w:rsidRPr="00A527B6">
        <w:rPr>
          <w:rStyle w:val="text"/>
          <w:rFonts w:asciiTheme="minorHAnsi" w:hAnsiTheme="minorHAnsi" w:cstheme="minorHAnsi"/>
          <w:color w:val="000000"/>
        </w:rPr>
        <w:t>sawest</w:t>
      </w:r>
      <w:proofErr w:type="spellEnd"/>
      <w:r w:rsidRPr="00A527B6">
        <w:rPr>
          <w:rStyle w:val="text"/>
          <w:rFonts w:asciiTheme="minorHAnsi" w:hAnsiTheme="minorHAnsi" w:cstheme="minorHAnsi"/>
          <w:color w:val="000000"/>
        </w:rPr>
        <w:t xml:space="preserve"> </w:t>
      </w:r>
      <w:r w:rsidRPr="00543BCC">
        <w:rPr>
          <w:rStyle w:val="text"/>
          <w:rFonts w:asciiTheme="minorHAnsi" w:hAnsiTheme="minorHAnsi" w:cstheme="minorHAnsi"/>
          <w:b/>
          <w:caps/>
          <w:color w:val="000000"/>
        </w:rPr>
        <w:t>the feet and toes</w:t>
      </w:r>
      <w:r w:rsidRPr="00A527B6">
        <w:rPr>
          <w:rStyle w:val="text"/>
          <w:rFonts w:asciiTheme="minorHAnsi" w:hAnsiTheme="minorHAnsi" w:cstheme="minorHAnsi"/>
          <w:color w:val="000000"/>
        </w:rPr>
        <w:t xml:space="preserve">, part of potters' clay, and part of iron, the kingdom shall be divided; but there shall be in it of the strength of the iron, forasmuch as thou </w:t>
      </w:r>
      <w:proofErr w:type="spellStart"/>
      <w:r w:rsidRPr="00A527B6">
        <w:rPr>
          <w:rStyle w:val="text"/>
          <w:rFonts w:asciiTheme="minorHAnsi" w:hAnsiTheme="minorHAnsi" w:cstheme="minorHAnsi"/>
          <w:color w:val="000000"/>
        </w:rPr>
        <w:t>sawest</w:t>
      </w:r>
      <w:proofErr w:type="spellEnd"/>
      <w:r w:rsidRPr="00A527B6">
        <w:rPr>
          <w:rStyle w:val="text"/>
          <w:rFonts w:asciiTheme="minorHAnsi" w:hAnsiTheme="minorHAnsi" w:cstheme="minorHAnsi"/>
          <w:color w:val="000000"/>
        </w:rPr>
        <w:t xml:space="preserve"> the iron mixed with miry clay.</w:t>
      </w:r>
    </w:p>
    <w:p w:rsidR="00A527B6" w:rsidRPr="00A527B6" w:rsidRDefault="00A527B6" w:rsidP="00A527B6">
      <w:pPr>
        <w:pStyle w:val="NormalWeb"/>
        <w:shd w:val="clear" w:color="auto" w:fill="FFFFFF"/>
        <w:spacing w:before="0" w:beforeAutospacing="0" w:after="115" w:afterAutospacing="0"/>
        <w:rPr>
          <w:rFonts w:asciiTheme="minorHAnsi" w:hAnsiTheme="minorHAnsi" w:cstheme="minorHAnsi"/>
          <w:color w:val="000000"/>
        </w:rPr>
      </w:pPr>
      <w:r w:rsidRPr="00A527B6">
        <w:rPr>
          <w:rStyle w:val="text"/>
          <w:rFonts w:asciiTheme="minorHAnsi" w:hAnsiTheme="minorHAnsi" w:cstheme="minorHAnsi"/>
          <w:b/>
          <w:bCs/>
          <w:color w:val="000000"/>
          <w:vertAlign w:val="superscript"/>
        </w:rPr>
        <w:t>42 </w:t>
      </w:r>
      <w:r w:rsidRPr="00A527B6">
        <w:rPr>
          <w:rStyle w:val="text"/>
          <w:rFonts w:asciiTheme="minorHAnsi" w:hAnsiTheme="minorHAnsi" w:cstheme="minorHAnsi"/>
          <w:color w:val="000000"/>
        </w:rPr>
        <w:t xml:space="preserve">And as </w:t>
      </w:r>
      <w:r w:rsidRPr="00543BCC">
        <w:rPr>
          <w:rStyle w:val="text"/>
          <w:rFonts w:asciiTheme="minorHAnsi" w:hAnsiTheme="minorHAnsi" w:cstheme="minorHAnsi"/>
          <w:b/>
          <w:caps/>
          <w:color w:val="000000"/>
        </w:rPr>
        <w:t>the toes of the feet</w:t>
      </w:r>
      <w:r w:rsidRPr="00A527B6">
        <w:rPr>
          <w:rStyle w:val="text"/>
          <w:rFonts w:asciiTheme="minorHAnsi" w:hAnsiTheme="minorHAnsi" w:cstheme="minorHAnsi"/>
          <w:color w:val="000000"/>
        </w:rPr>
        <w:t xml:space="preserve"> were part of iron, and part of clay, so the kingdom shall be partly strong, and partly broken.</w:t>
      </w:r>
    </w:p>
    <w:p w:rsidR="00A527B6" w:rsidRPr="00A527B6" w:rsidRDefault="00A527B6" w:rsidP="00A527B6">
      <w:pPr>
        <w:pStyle w:val="NormalWeb"/>
        <w:shd w:val="clear" w:color="auto" w:fill="FFFFFF"/>
        <w:spacing w:before="0" w:beforeAutospacing="0" w:after="115" w:afterAutospacing="0"/>
        <w:rPr>
          <w:rFonts w:asciiTheme="minorHAnsi" w:hAnsiTheme="minorHAnsi" w:cstheme="minorHAnsi"/>
          <w:color w:val="000000"/>
        </w:rPr>
      </w:pPr>
      <w:r w:rsidRPr="00A527B6">
        <w:rPr>
          <w:rStyle w:val="text"/>
          <w:rFonts w:asciiTheme="minorHAnsi" w:hAnsiTheme="minorHAnsi" w:cstheme="minorHAnsi"/>
          <w:b/>
          <w:bCs/>
          <w:color w:val="000000"/>
          <w:vertAlign w:val="superscript"/>
        </w:rPr>
        <w:t>43 </w:t>
      </w:r>
      <w:r w:rsidRPr="00A527B6">
        <w:rPr>
          <w:rStyle w:val="text"/>
          <w:rFonts w:asciiTheme="minorHAnsi" w:hAnsiTheme="minorHAnsi" w:cstheme="minorHAnsi"/>
          <w:color w:val="000000"/>
        </w:rPr>
        <w:t xml:space="preserve">And whereas thou </w:t>
      </w:r>
      <w:proofErr w:type="spellStart"/>
      <w:r w:rsidRPr="00A527B6">
        <w:rPr>
          <w:rStyle w:val="text"/>
          <w:rFonts w:asciiTheme="minorHAnsi" w:hAnsiTheme="minorHAnsi" w:cstheme="minorHAnsi"/>
          <w:color w:val="000000"/>
        </w:rPr>
        <w:t>sawest</w:t>
      </w:r>
      <w:proofErr w:type="spellEnd"/>
      <w:r w:rsidRPr="00A527B6">
        <w:rPr>
          <w:rStyle w:val="text"/>
          <w:rFonts w:asciiTheme="minorHAnsi" w:hAnsiTheme="minorHAnsi" w:cstheme="minorHAnsi"/>
          <w:color w:val="000000"/>
        </w:rPr>
        <w:t xml:space="preserve"> iron mixed with miry clay, they shall mingle themselves with the seed of men: but they shall not cleave one to another, even as iron is not mixed with clay.</w:t>
      </w:r>
    </w:p>
    <w:p w:rsidR="00A527B6" w:rsidRPr="00A527B6" w:rsidRDefault="00A527B6" w:rsidP="00A527B6">
      <w:pPr>
        <w:pStyle w:val="NormalWeb"/>
        <w:shd w:val="clear" w:color="auto" w:fill="FFFFFF"/>
        <w:spacing w:before="0" w:beforeAutospacing="0" w:after="115" w:afterAutospacing="0"/>
        <w:rPr>
          <w:rFonts w:asciiTheme="minorHAnsi" w:hAnsiTheme="minorHAnsi" w:cstheme="minorHAnsi"/>
          <w:color w:val="000000"/>
        </w:rPr>
      </w:pPr>
      <w:r w:rsidRPr="00A527B6">
        <w:rPr>
          <w:rStyle w:val="text"/>
          <w:rFonts w:asciiTheme="minorHAnsi" w:hAnsiTheme="minorHAnsi" w:cstheme="minorHAnsi"/>
          <w:b/>
          <w:bCs/>
          <w:color w:val="000000"/>
          <w:vertAlign w:val="superscript"/>
        </w:rPr>
        <w:t>44 </w:t>
      </w:r>
      <w:r w:rsidRPr="00543BCC">
        <w:rPr>
          <w:rStyle w:val="text"/>
          <w:rFonts w:asciiTheme="minorHAnsi" w:hAnsiTheme="minorHAnsi" w:cstheme="minorHAnsi"/>
          <w:b/>
          <w:caps/>
          <w:color w:val="000000"/>
        </w:rPr>
        <w:t xml:space="preserve">And in the days of these kings shall the God of heaven set up a kingdom, which shall never be destroyed: </w:t>
      </w:r>
      <w:r w:rsidRPr="00A527B6">
        <w:rPr>
          <w:rStyle w:val="text"/>
          <w:rFonts w:asciiTheme="minorHAnsi" w:hAnsiTheme="minorHAnsi" w:cstheme="minorHAnsi"/>
          <w:color w:val="000000"/>
        </w:rPr>
        <w:t>and the kingdom shall not be left to other people, but it shall break in pieces and consume all these kingdoms, and it shall stand for ever.</w:t>
      </w:r>
    </w:p>
    <w:p w:rsidR="00A527B6" w:rsidRPr="00543BCC" w:rsidRDefault="00A527B6" w:rsidP="00A527B6">
      <w:pPr>
        <w:pStyle w:val="NormalWeb"/>
        <w:shd w:val="clear" w:color="auto" w:fill="FFFFFF"/>
        <w:spacing w:before="0" w:beforeAutospacing="0" w:after="115" w:afterAutospacing="0"/>
        <w:rPr>
          <w:rFonts w:asciiTheme="minorHAnsi" w:hAnsiTheme="minorHAnsi" w:cstheme="minorHAnsi"/>
          <w:b/>
          <w:caps/>
          <w:color w:val="000000"/>
        </w:rPr>
      </w:pPr>
      <w:r w:rsidRPr="00A527B6">
        <w:rPr>
          <w:rStyle w:val="text"/>
          <w:rFonts w:asciiTheme="minorHAnsi" w:hAnsiTheme="minorHAnsi" w:cstheme="minorHAnsi"/>
          <w:b/>
          <w:bCs/>
          <w:color w:val="000000"/>
          <w:vertAlign w:val="superscript"/>
        </w:rPr>
        <w:t>45 </w:t>
      </w:r>
      <w:r w:rsidRPr="00A527B6">
        <w:rPr>
          <w:rStyle w:val="text"/>
          <w:rFonts w:asciiTheme="minorHAnsi" w:hAnsiTheme="minorHAnsi" w:cstheme="minorHAnsi"/>
          <w:color w:val="000000"/>
        </w:rPr>
        <w:t xml:space="preserve">Forasmuch as thou </w:t>
      </w:r>
      <w:proofErr w:type="spellStart"/>
      <w:r w:rsidRPr="00A527B6">
        <w:rPr>
          <w:rStyle w:val="text"/>
          <w:rFonts w:asciiTheme="minorHAnsi" w:hAnsiTheme="minorHAnsi" w:cstheme="minorHAnsi"/>
          <w:color w:val="000000"/>
        </w:rPr>
        <w:t>sawest</w:t>
      </w:r>
      <w:proofErr w:type="spellEnd"/>
      <w:r w:rsidRPr="00A527B6">
        <w:rPr>
          <w:rStyle w:val="text"/>
          <w:rFonts w:asciiTheme="minorHAnsi" w:hAnsiTheme="minorHAnsi" w:cstheme="minorHAnsi"/>
          <w:color w:val="000000"/>
        </w:rPr>
        <w:t xml:space="preserve"> that the stone was cut out of the mountain without hands, and that it brake in pieces the iron, the brass, the clay, the silver, and the gold; the great God hath made known to the king what shall come to pass hereafter: </w:t>
      </w:r>
      <w:r w:rsidRPr="00543BCC">
        <w:rPr>
          <w:rStyle w:val="text"/>
          <w:rFonts w:asciiTheme="minorHAnsi" w:hAnsiTheme="minorHAnsi" w:cstheme="minorHAnsi"/>
          <w:b/>
          <w:caps/>
          <w:color w:val="000000"/>
        </w:rPr>
        <w:t>and the dream is certain, and the interpretation thereof sure.</w:t>
      </w:r>
    </w:p>
    <w:p w:rsidR="009130D0" w:rsidRPr="009130D0" w:rsidRDefault="009130D0" w:rsidP="00A527B6">
      <w:pPr>
        <w:pStyle w:val="Heading1"/>
        <w:shd w:val="clear" w:color="auto" w:fill="FFFFFF"/>
        <w:spacing w:before="0" w:after="120" w:line="240" w:lineRule="auto"/>
        <w:textAlignment w:val="baseline"/>
        <w:rPr>
          <w:rFonts w:ascii="Arial" w:hAnsi="Arial" w:cs="Arial"/>
          <w:b w:val="0"/>
          <w:bCs w:val="0"/>
          <w:color w:val="000000"/>
          <w:sz w:val="22"/>
          <w:szCs w:val="14"/>
          <w:shd w:val="clear" w:color="auto" w:fill="FFFFFF"/>
        </w:rPr>
      </w:pPr>
      <w:r>
        <w:rPr>
          <w:rFonts w:ascii="Arial" w:hAnsi="Arial" w:cs="Arial"/>
          <w:b w:val="0"/>
          <w:bCs w:val="0"/>
          <w:color w:val="000000"/>
          <w:sz w:val="22"/>
          <w:szCs w:val="14"/>
          <w:shd w:val="clear" w:color="auto" w:fill="FFFFFF"/>
        </w:rPr>
        <w:t>Isa 1:18 says:</w:t>
      </w:r>
    </w:p>
    <w:p w:rsidR="00A527B6" w:rsidRPr="00A527B6" w:rsidRDefault="00543BCC" w:rsidP="00A527B6">
      <w:pPr>
        <w:pStyle w:val="Heading1"/>
        <w:shd w:val="clear" w:color="auto" w:fill="FFFFFF"/>
        <w:spacing w:before="0" w:after="120" w:line="240" w:lineRule="auto"/>
        <w:textAlignment w:val="baseline"/>
        <w:rPr>
          <w:rFonts w:asciiTheme="minorHAnsi" w:hAnsiTheme="minorHAnsi" w:cstheme="minorHAnsi"/>
          <w:color w:val="3A3A3A"/>
          <w:sz w:val="24"/>
          <w:szCs w:val="24"/>
        </w:rPr>
      </w:pPr>
      <w:r>
        <w:rPr>
          <w:rFonts w:ascii="Verdana" w:hAnsi="Verdana"/>
          <w:color w:val="000000"/>
          <w:sz w:val="18"/>
          <w:szCs w:val="18"/>
          <w:shd w:val="clear" w:color="auto" w:fill="FFFFFF"/>
        </w:rPr>
        <w:t>Come now, and let us reason together, saith the </w:t>
      </w:r>
      <w:r>
        <w:rPr>
          <w:rStyle w:val="small-caps"/>
          <w:rFonts w:ascii="Verdana" w:hAnsi="Verdana"/>
          <w:smallCaps/>
          <w:color w:val="000000"/>
          <w:sz w:val="18"/>
          <w:szCs w:val="18"/>
          <w:shd w:val="clear" w:color="auto" w:fill="FFFFFF"/>
        </w:rPr>
        <w:t>Lord</w:t>
      </w:r>
      <w:r>
        <w:rPr>
          <w:rFonts w:ascii="Verdana" w:hAnsi="Verdana"/>
          <w:color w:val="000000"/>
          <w:sz w:val="18"/>
          <w:szCs w:val="18"/>
          <w:shd w:val="clear" w:color="auto" w:fill="FFFFFF"/>
        </w:rPr>
        <w:t>: though your sins be as scarlet, they shall be as white as snow; though they be red like crimson, they shall be as wool.</w:t>
      </w:r>
    </w:p>
    <w:p w:rsidR="00A527B6" w:rsidRPr="00A527B6" w:rsidRDefault="009130D0" w:rsidP="00A527B6">
      <w:pPr>
        <w:pStyle w:val="Heading1"/>
        <w:shd w:val="clear" w:color="auto" w:fill="FFFFFF"/>
        <w:spacing w:before="0" w:after="120" w:line="240" w:lineRule="auto"/>
        <w:textAlignment w:val="baseline"/>
        <w:rPr>
          <w:rFonts w:asciiTheme="minorHAnsi" w:hAnsiTheme="minorHAnsi" w:cstheme="minorHAnsi"/>
          <w:color w:val="3A3A3A"/>
          <w:sz w:val="24"/>
          <w:szCs w:val="24"/>
        </w:rPr>
      </w:pPr>
      <w:r>
        <w:rPr>
          <w:rFonts w:asciiTheme="minorHAnsi" w:hAnsiTheme="minorHAnsi" w:cstheme="minorHAnsi"/>
          <w:color w:val="3A3A3A"/>
          <w:sz w:val="24"/>
          <w:szCs w:val="24"/>
        </w:rPr>
        <w:t>How many toes does mankind have on his</w:t>
      </w:r>
      <w:r w:rsidR="00543BCC">
        <w:rPr>
          <w:rFonts w:asciiTheme="minorHAnsi" w:hAnsiTheme="minorHAnsi" w:cstheme="minorHAnsi"/>
          <w:color w:val="3A3A3A"/>
          <w:sz w:val="24"/>
          <w:szCs w:val="24"/>
        </w:rPr>
        <w:t xml:space="preserve"> feet? 10</w:t>
      </w:r>
    </w:p>
    <w:p w:rsidR="00A527B6" w:rsidRPr="00543BCC" w:rsidRDefault="00A527B6" w:rsidP="00543BCC">
      <w:pPr>
        <w:pStyle w:val="Heading1"/>
        <w:shd w:val="clear" w:color="auto" w:fill="FFFFFF"/>
        <w:spacing w:before="0" w:after="120" w:line="240" w:lineRule="auto"/>
        <w:textAlignment w:val="baseline"/>
        <w:rPr>
          <w:rFonts w:asciiTheme="minorHAnsi" w:hAnsiTheme="minorHAnsi" w:cstheme="minorHAnsi"/>
          <w:b w:val="0"/>
          <w:color w:val="372F32"/>
          <w:sz w:val="24"/>
          <w:szCs w:val="24"/>
        </w:rPr>
      </w:pPr>
      <w:r w:rsidRPr="00A527B6">
        <w:rPr>
          <w:rFonts w:asciiTheme="minorHAnsi" w:hAnsiTheme="minorHAnsi" w:cstheme="minorHAnsi"/>
          <w:color w:val="3A3A3A"/>
          <w:sz w:val="24"/>
          <w:szCs w:val="24"/>
        </w:rPr>
        <w:t>G</w:t>
      </w:r>
      <w:r w:rsidR="00543BCC">
        <w:rPr>
          <w:rFonts w:asciiTheme="minorHAnsi" w:hAnsiTheme="minorHAnsi" w:cstheme="minorHAnsi"/>
          <w:color w:val="3A3A3A"/>
          <w:sz w:val="24"/>
          <w:szCs w:val="24"/>
        </w:rPr>
        <w:t xml:space="preserve"> </w:t>
      </w:r>
      <w:r w:rsidRPr="00A527B6">
        <w:rPr>
          <w:rFonts w:asciiTheme="minorHAnsi" w:hAnsiTheme="minorHAnsi" w:cstheme="minorHAnsi"/>
          <w:color w:val="3A3A3A"/>
          <w:sz w:val="24"/>
          <w:szCs w:val="24"/>
        </w:rPr>
        <w:t>10</w:t>
      </w:r>
      <w:r w:rsidR="00543BCC">
        <w:rPr>
          <w:rFonts w:asciiTheme="minorHAnsi" w:hAnsiTheme="minorHAnsi" w:cstheme="minorHAnsi"/>
          <w:color w:val="3A3A3A"/>
          <w:sz w:val="24"/>
          <w:szCs w:val="24"/>
        </w:rPr>
        <w:t xml:space="preserve">: </w:t>
      </w:r>
      <w:proofErr w:type="gramStart"/>
      <w:r w:rsidRPr="00A527B6">
        <w:rPr>
          <w:rFonts w:asciiTheme="minorHAnsi" w:hAnsiTheme="minorHAnsi" w:cstheme="minorHAnsi"/>
          <w:color w:val="372F32"/>
          <w:sz w:val="24"/>
          <w:szCs w:val="24"/>
        </w:rPr>
        <w:t>The</w:t>
      </w:r>
      <w:proofErr w:type="gramEnd"/>
      <w:r w:rsidRPr="00A527B6">
        <w:rPr>
          <w:rFonts w:asciiTheme="minorHAnsi" w:hAnsiTheme="minorHAnsi" w:cstheme="minorHAnsi"/>
          <w:color w:val="372F32"/>
          <w:sz w:val="24"/>
          <w:szCs w:val="24"/>
        </w:rPr>
        <w:t xml:space="preserve"> Group of Ten </w:t>
      </w:r>
      <w:r w:rsidRPr="00543BCC">
        <w:rPr>
          <w:rFonts w:asciiTheme="minorHAnsi" w:hAnsiTheme="minorHAnsi" w:cstheme="minorHAnsi"/>
          <w:b w:val="0"/>
          <w:color w:val="372F32"/>
          <w:sz w:val="24"/>
          <w:szCs w:val="24"/>
        </w:rPr>
        <w:t>is made up of eleven industrial countries (Belgium, Canada, France, Germany, Italy, Japan, the Netherlands, Sweden, Switzerland, the United Kingdom and the United States) which consult and co-operate on economic, monetary and financial matters. The Ministers of Finance and central bank Governors of the Group of Ten meet as needed in connection with the meetings of the International Monetary Fund and the World Bank. The reports and </w:t>
      </w:r>
      <w:hyperlink r:id="rId4" w:history="1">
        <w:r w:rsidRPr="00543BCC">
          <w:rPr>
            <w:rStyle w:val="Hyperlink"/>
            <w:rFonts w:asciiTheme="minorHAnsi" w:hAnsiTheme="minorHAnsi" w:cstheme="minorHAnsi"/>
            <w:b w:val="0"/>
            <w:color w:val="00407F"/>
            <w:sz w:val="24"/>
            <w:szCs w:val="24"/>
          </w:rPr>
          <w:t>press releases</w:t>
        </w:r>
      </w:hyperlink>
      <w:r w:rsidRPr="00543BCC">
        <w:rPr>
          <w:rFonts w:asciiTheme="minorHAnsi" w:hAnsiTheme="minorHAnsi" w:cstheme="minorHAnsi"/>
          <w:b w:val="0"/>
          <w:color w:val="372F32"/>
          <w:sz w:val="24"/>
          <w:szCs w:val="24"/>
        </w:rPr>
        <w:t xml:space="preserve"> of </w:t>
      </w:r>
      <w:r w:rsidRPr="00543BCC">
        <w:rPr>
          <w:rFonts w:asciiTheme="minorHAnsi" w:hAnsiTheme="minorHAnsi" w:cstheme="minorHAnsi"/>
          <w:caps/>
          <w:color w:val="372F32"/>
          <w:sz w:val="24"/>
          <w:szCs w:val="24"/>
        </w:rPr>
        <w:t xml:space="preserve">the Ministers and </w:t>
      </w:r>
      <w:r w:rsidR="00543BCC">
        <w:rPr>
          <w:rFonts w:asciiTheme="minorHAnsi" w:hAnsiTheme="minorHAnsi" w:cstheme="minorHAnsi"/>
          <w:caps/>
          <w:color w:val="372F32"/>
          <w:sz w:val="24"/>
          <w:szCs w:val="24"/>
        </w:rPr>
        <w:t>Governors of the Group of Ten are</w:t>
      </w:r>
      <w:r w:rsidRPr="00543BCC">
        <w:rPr>
          <w:rFonts w:asciiTheme="minorHAnsi" w:hAnsiTheme="minorHAnsi" w:cstheme="minorHAnsi"/>
          <w:caps/>
          <w:color w:val="372F32"/>
          <w:sz w:val="24"/>
          <w:szCs w:val="24"/>
        </w:rPr>
        <w:t xml:space="preserve"> published under the aegis of the Group of Ten </w:t>
      </w:r>
      <w:r w:rsidR="00543BCC">
        <w:rPr>
          <w:rFonts w:asciiTheme="minorHAnsi" w:hAnsiTheme="minorHAnsi" w:cstheme="minorHAnsi"/>
          <w:caps/>
          <w:color w:val="372F32"/>
          <w:sz w:val="24"/>
          <w:szCs w:val="24"/>
        </w:rPr>
        <w:t xml:space="preserve">they </w:t>
      </w:r>
      <w:r w:rsidRPr="00543BCC">
        <w:rPr>
          <w:rFonts w:asciiTheme="minorHAnsi" w:hAnsiTheme="minorHAnsi" w:cstheme="minorHAnsi"/>
          <w:caps/>
          <w:color w:val="372F32"/>
          <w:sz w:val="24"/>
          <w:szCs w:val="24"/>
        </w:rPr>
        <w:t>are available here at the BIS.</w:t>
      </w:r>
      <w:r w:rsidRPr="00543BCC">
        <w:rPr>
          <w:rFonts w:asciiTheme="minorHAnsi" w:hAnsiTheme="minorHAnsi" w:cstheme="minorHAnsi"/>
          <w:b w:val="0"/>
          <w:color w:val="372F32"/>
          <w:sz w:val="24"/>
          <w:szCs w:val="24"/>
        </w:rPr>
        <w:t> They may also be obtained at the </w:t>
      </w:r>
      <w:hyperlink r:id="rId5" w:history="1">
        <w:r w:rsidRPr="00543BCC">
          <w:rPr>
            <w:rStyle w:val="Hyperlink"/>
            <w:rFonts w:asciiTheme="minorHAnsi" w:hAnsiTheme="minorHAnsi" w:cstheme="minorHAnsi"/>
            <w:b w:val="0"/>
            <w:color w:val="00407F"/>
            <w:sz w:val="24"/>
            <w:szCs w:val="24"/>
          </w:rPr>
          <w:t>IMF</w:t>
        </w:r>
      </w:hyperlink>
      <w:r w:rsidRPr="00543BCC">
        <w:rPr>
          <w:rFonts w:asciiTheme="minorHAnsi" w:hAnsiTheme="minorHAnsi" w:cstheme="minorHAnsi"/>
          <w:b w:val="0"/>
          <w:color w:val="372F32"/>
          <w:sz w:val="24"/>
          <w:szCs w:val="24"/>
        </w:rPr>
        <w:t> and the </w:t>
      </w:r>
      <w:hyperlink r:id="rId6" w:history="1">
        <w:r w:rsidRPr="00543BCC">
          <w:rPr>
            <w:rStyle w:val="Hyperlink"/>
            <w:rFonts w:asciiTheme="minorHAnsi" w:hAnsiTheme="minorHAnsi" w:cstheme="minorHAnsi"/>
            <w:b w:val="0"/>
            <w:color w:val="00407F"/>
            <w:sz w:val="24"/>
            <w:szCs w:val="24"/>
          </w:rPr>
          <w:t>OECD</w:t>
        </w:r>
      </w:hyperlink>
      <w:r w:rsidRPr="00543BCC">
        <w:rPr>
          <w:rFonts w:asciiTheme="minorHAnsi" w:hAnsiTheme="minorHAnsi" w:cstheme="minorHAnsi"/>
          <w:b w:val="0"/>
          <w:color w:val="372F32"/>
          <w:sz w:val="24"/>
          <w:szCs w:val="24"/>
        </w:rPr>
        <w:t>.</w:t>
      </w:r>
    </w:p>
    <w:p w:rsidR="00A527B6" w:rsidRPr="00A527B6" w:rsidRDefault="00A527B6" w:rsidP="00A527B6">
      <w:pPr>
        <w:spacing w:after="0" w:line="240" w:lineRule="auto"/>
        <w:rPr>
          <w:rFonts w:eastAsia="Times New Roman" w:cstheme="minorHAnsi"/>
          <w:color w:val="222222"/>
          <w:sz w:val="24"/>
          <w:szCs w:val="24"/>
          <w:shd w:val="clear" w:color="auto" w:fill="FFFFFF"/>
        </w:rPr>
      </w:pPr>
    </w:p>
    <w:p w:rsidR="009130D0" w:rsidRPr="009130D0" w:rsidRDefault="00A527B6" w:rsidP="009130D0">
      <w:pPr>
        <w:shd w:val="clear" w:color="auto" w:fill="FFFFFF"/>
        <w:rPr>
          <w:rFonts w:ascii="Arial" w:eastAsia="Times New Roman" w:hAnsi="Arial" w:cs="Arial"/>
          <w:color w:val="222222"/>
          <w:sz w:val="18"/>
          <w:szCs w:val="18"/>
        </w:rPr>
      </w:pPr>
      <w:r w:rsidRPr="00A527B6">
        <w:rPr>
          <w:rFonts w:eastAsia="Times New Roman" w:cstheme="minorHAnsi"/>
          <w:sz w:val="24"/>
          <w:szCs w:val="24"/>
        </w:rPr>
        <w:t>G10 - BIS</w:t>
      </w:r>
      <w:r w:rsidRPr="00A527B6">
        <w:rPr>
          <w:rFonts w:eastAsia="Times New Roman" w:cstheme="minorHAnsi"/>
          <w:sz w:val="24"/>
          <w:szCs w:val="24"/>
        </w:rPr>
        <w:br/>
      </w:r>
      <w:hyperlink r:id="rId7" w:tgtFrame="_blank" w:history="1">
        <w:r w:rsidRPr="00A527B6">
          <w:rPr>
            <w:rFonts w:eastAsia="Times New Roman" w:cstheme="minorHAnsi"/>
            <w:color w:val="1155CC"/>
            <w:sz w:val="24"/>
            <w:szCs w:val="24"/>
            <w:u w:val="single"/>
          </w:rPr>
          <w:t>https://www.bis.org/list/g1</w:t>
        </w:r>
        <w:r w:rsidRPr="00A527B6">
          <w:rPr>
            <w:rFonts w:eastAsia="Times New Roman" w:cstheme="minorHAnsi"/>
            <w:color w:val="1155CC"/>
            <w:sz w:val="24"/>
            <w:szCs w:val="24"/>
            <w:u w:val="single"/>
          </w:rPr>
          <w:t>0</w:t>
        </w:r>
        <w:r w:rsidRPr="00A527B6">
          <w:rPr>
            <w:rFonts w:eastAsia="Times New Roman" w:cstheme="minorHAnsi"/>
            <w:color w:val="1155CC"/>
            <w:sz w:val="24"/>
            <w:szCs w:val="24"/>
            <w:u w:val="single"/>
          </w:rPr>
          <w:t>publications/</w:t>
        </w:r>
      </w:hyperlink>
      <w:r w:rsidRPr="00A527B6">
        <w:rPr>
          <w:rFonts w:eastAsia="Times New Roman" w:cstheme="minorHAnsi"/>
          <w:sz w:val="24"/>
          <w:szCs w:val="24"/>
        </w:rPr>
        <w:br/>
      </w:r>
      <w:r w:rsidRPr="00A527B6">
        <w:rPr>
          <w:rFonts w:eastAsia="Times New Roman" w:cstheme="minorHAnsi"/>
          <w:sz w:val="24"/>
          <w:szCs w:val="24"/>
        </w:rPr>
        <w:br/>
      </w:r>
      <w:proofErr w:type="gramStart"/>
      <w:r w:rsidR="009130D0" w:rsidRPr="009130D0">
        <w:rPr>
          <w:rFonts w:ascii="Arial" w:eastAsia="Times New Roman" w:hAnsi="Arial" w:cs="Arial"/>
          <w:color w:val="222222"/>
          <w:sz w:val="18"/>
          <w:szCs w:val="18"/>
        </w:rPr>
        <w:t>What</w:t>
      </w:r>
      <w:proofErr w:type="gramEnd"/>
      <w:r w:rsidR="009130D0" w:rsidRPr="009130D0">
        <w:rPr>
          <w:rFonts w:ascii="Arial" w:eastAsia="Times New Roman" w:hAnsi="Arial" w:cs="Arial"/>
          <w:color w:val="222222"/>
          <w:sz w:val="18"/>
          <w:szCs w:val="18"/>
        </w:rPr>
        <w:t xml:space="preserve"> countries are in the g10?</w:t>
      </w:r>
    </w:p>
    <w:p w:rsidR="009130D0" w:rsidRPr="009130D0" w:rsidRDefault="009130D0" w:rsidP="009130D0">
      <w:pPr>
        <w:shd w:val="clear" w:color="auto" w:fill="FFFFFF"/>
        <w:spacing w:after="0" w:line="240" w:lineRule="auto"/>
        <w:rPr>
          <w:rFonts w:ascii="Arial" w:eastAsia="Times New Roman" w:hAnsi="Arial" w:cs="Arial"/>
          <w:color w:val="222222"/>
          <w:sz w:val="16"/>
          <w:szCs w:val="16"/>
        </w:rPr>
      </w:pPr>
      <w:r w:rsidRPr="009130D0">
        <w:rPr>
          <w:rFonts w:ascii="Arial" w:eastAsia="Times New Roman" w:hAnsi="Arial" w:cs="Arial"/>
          <w:color w:val="222222"/>
          <w:sz w:val="18"/>
        </w:rPr>
        <w:t>The member </w:t>
      </w:r>
      <w:r w:rsidRPr="009130D0">
        <w:rPr>
          <w:rFonts w:ascii="Arial" w:eastAsia="Times New Roman" w:hAnsi="Arial" w:cs="Arial"/>
          <w:b/>
          <w:bCs/>
          <w:color w:val="222222"/>
          <w:sz w:val="18"/>
        </w:rPr>
        <w:t>countries</w:t>
      </w:r>
      <w:r w:rsidRPr="009130D0">
        <w:rPr>
          <w:rFonts w:ascii="Arial" w:eastAsia="Times New Roman" w:hAnsi="Arial" w:cs="Arial"/>
          <w:color w:val="222222"/>
          <w:sz w:val="18"/>
        </w:rPr>
        <w:t xml:space="preserve"> are Belgium, Canada, France, Germany, Italy, Japan, the Netherlands, Sweden, Switzerland, the United Kingdom, and the United States, with Switzerland playing a minor </w:t>
      </w:r>
      <w:proofErr w:type="spellStart"/>
      <w:r w:rsidRPr="009130D0">
        <w:rPr>
          <w:rFonts w:ascii="Arial" w:eastAsia="Times New Roman" w:hAnsi="Arial" w:cs="Arial"/>
          <w:color w:val="222222"/>
          <w:sz w:val="18"/>
        </w:rPr>
        <w:t>role.</w:t>
      </w:r>
      <w:r w:rsidRPr="009130D0">
        <w:rPr>
          <w:rFonts w:ascii="Arial" w:eastAsia="Times New Roman" w:hAnsi="Arial" w:cs="Arial"/>
          <w:color w:val="70757A"/>
          <w:sz w:val="14"/>
        </w:rPr>
        <w:t>Apr</w:t>
      </w:r>
      <w:proofErr w:type="spellEnd"/>
      <w:r w:rsidRPr="009130D0">
        <w:rPr>
          <w:rFonts w:ascii="Arial" w:eastAsia="Times New Roman" w:hAnsi="Arial" w:cs="Arial"/>
          <w:color w:val="70757A"/>
          <w:sz w:val="14"/>
        </w:rPr>
        <w:t xml:space="preserve"> 13, 2019</w:t>
      </w:r>
    </w:p>
    <w:p w:rsidR="009130D0" w:rsidRPr="009130D0" w:rsidRDefault="009130D0" w:rsidP="009130D0">
      <w:pPr>
        <w:shd w:val="clear" w:color="auto" w:fill="FFFFFF"/>
        <w:spacing w:after="0" w:line="240" w:lineRule="auto"/>
        <w:rPr>
          <w:rFonts w:ascii="Times New Roman" w:eastAsia="Times New Roman" w:hAnsi="Times New Roman" w:cs="Times New Roman"/>
          <w:color w:val="660099"/>
          <w:sz w:val="24"/>
          <w:szCs w:val="24"/>
        </w:rPr>
      </w:pPr>
      <w:r>
        <w:rPr>
          <w:rFonts w:ascii="Times New Roman" w:eastAsia="Times New Roman" w:hAnsi="Times New Roman" w:cs="Times New Roman"/>
          <w:color w:val="660099"/>
          <w:sz w:val="24"/>
          <w:szCs w:val="24"/>
        </w:rPr>
        <w:fldChar w:fldCharType="begin"/>
      </w:r>
      <w:r>
        <w:rPr>
          <w:rFonts w:ascii="Times New Roman" w:eastAsia="Times New Roman" w:hAnsi="Times New Roman" w:cs="Times New Roman"/>
          <w:color w:val="660099"/>
          <w:sz w:val="24"/>
          <w:szCs w:val="24"/>
        </w:rPr>
        <w:instrText xml:space="preserve"> HYPERLINK "</w:instrText>
      </w:r>
    </w:p>
    <w:p w:rsidR="009130D0" w:rsidRPr="009130D0" w:rsidRDefault="009130D0" w:rsidP="009130D0">
      <w:pPr>
        <w:shd w:val="clear" w:color="auto" w:fill="FFFFFF"/>
        <w:spacing w:after="0" w:line="240" w:lineRule="auto"/>
        <w:outlineLvl w:val="2"/>
        <w:rPr>
          <w:rFonts w:ascii="Times New Roman" w:eastAsia="Times New Roman" w:hAnsi="Times New Roman" w:cs="Times New Roman"/>
          <w:sz w:val="23"/>
          <w:szCs w:val="23"/>
        </w:rPr>
      </w:pPr>
      <w:r w:rsidRPr="009130D0">
        <w:rPr>
          <w:rFonts w:ascii="Arial" w:eastAsia="Times New Roman" w:hAnsi="Arial" w:cs="Arial"/>
          <w:color w:val="660099"/>
          <w:sz w:val="23"/>
          <w:szCs w:val="23"/>
        </w:rPr>
        <w:instrText>Definition Group of Ten (G10) - Investopedia</w:instrText>
      </w:r>
    </w:p>
    <w:p w:rsidR="009130D0" w:rsidRPr="009130D0" w:rsidRDefault="009130D0" w:rsidP="009130D0">
      <w:pPr>
        <w:shd w:val="clear" w:color="auto" w:fill="FFFFFF"/>
        <w:spacing w:after="0" w:line="240" w:lineRule="auto"/>
        <w:rPr>
          <w:rFonts w:ascii="Times New Roman" w:eastAsia="Times New Roman" w:hAnsi="Times New Roman" w:cs="Times New Roman"/>
          <w:sz w:val="24"/>
          <w:szCs w:val="24"/>
        </w:rPr>
      </w:pPr>
      <w:r w:rsidRPr="009130D0">
        <w:rPr>
          <w:rFonts w:ascii="Arial" w:eastAsia="Times New Roman" w:hAnsi="Arial" w:cs="Arial"/>
          <w:color w:val="006621"/>
          <w:sz w:val="18"/>
        </w:rPr>
        <w:instrText>https://www.investopedia.com › terms › groupoften</w:instrText>
      </w:r>
    </w:p>
    <w:p w:rsidR="009130D0" w:rsidRPr="008E3058" w:rsidRDefault="009130D0" w:rsidP="009130D0">
      <w:pPr>
        <w:shd w:val="clear" w:color="auto" w:fill="FFFFFF"/>
        <w:spacing w:after="0" w:line="240" w:lineRule="auto"/>
        <w:rPr>
          <w:rStyle w:val="Hyperlink"/>
          <w:rFonts w:ascii="Times New Roman" w:eastAsia="Times New Roman" w:hAnsi="Times New Roman" w:cs="Times New Roman"/>
          <w:sz w:val="24"/>
          <w:szCs w:val="24"/>
        </w:rPr>
      </w:pPr>
      <w:r>
        <w:rPr>
          <w:rFonts w:ascii="Times New Roman" w:eastAsia="Times New Roman" w:hAnsi="Times New Roman" w:cs="Times New Roman"/>
          <w:color w:val="660099"/>
          <w:sz w:val="24"/>
          <w:szCs w:val="24"/>
        </w:rPr>
        <w:instrText xml:space="preserve">" </w:instrText>
      </w:r>
      <w:r>
        <w:rPr>
          <w:rFonts w:ascii="Times New Roman" w:eastAsia="Times New Roman" w:hAnsi="Times New Roman" w:cs="Times New Roman"/>
          <w:color w:val="660099"/>
          <w:sz w:val="24"/>
          <w:szCs w:val="24"/>
        </w:rPr>
        <w:fldChar w:fldCharType="separate"/>
      </w:r>
    </w:p>
    <w:p w:rsidR="009130D0" w:rsidRPr="008E3058" w:rsidRDefault="009130D0" w:rsidP="009130D0">
      <w:pPr>
        <w:shd w:val="clear" w:color="auto" w:fill="FFFFFF"/>
        <w:spacing w:after="0" w:line="240" w:lineRule="auto"/>
        <w:outlineLvl w:val="2"/>
        <w:rPr>
          <w:rStyle w:val="Hyperlink"/>
          <w:rFonts w:ascii="Times New Roman" w:eastAsia="Times New Roman" w:hAnsi="Times New Roman" w:cs="Times New Roman"/>
          <w:sz w:val="23"/>
          <w:szCs w:val="23"/>
        </w:rPr>
      </w:pPr>
      <w:r w:rsidRPr="008E3058">
        <w:rPr>
          <w:rStyle w:val="Hyperlink"/>
          <w:rFonts w:ascii="Arial" w:eastAsia="Times New Roman" w:hAnsi="Arial" w:cs="Arial"/>
          <w:sz w:val="23"/>
          <w:szCs w:val="23"/>
        </w:rPr>
        <w:t>Definition Group of Ten (G10) - Investopedia</w:t>
      </w:r>
    </w:p>
    <w:p w:rsidR="009130D0" w:rsidRPr="008E3058" w:rsidRDefault="009130D0" w:rsidP="009130D0">
      <w:pPr>
        <w:shd w:val="clear" w:color="auto" w:fill="FFFFFF"/>
        <w:spacing w:after="0" w:line="240" w:lineRule="auto"/>
        <w:rPr>
          <w:rStyle w:val="Hyperlink"/>
          <w:rFonts w:ascii="Times New Roman" w:eastAsia="Times New Roman" w:hAnsi="Times New Roman" w:cs="Times New Roman"/>
          <w:sz w:val="24"/>
          <w:szCs w:val="24"/>
        </w:rPr>
      </w:pPr>
      <w:r w:rsidRPr="008E3058">
        <w:rPr>
          <w:rStyle w:val="Hyperlink"/>
          <w:rFonts w:ascii="Arial" w:eastAsia="Times New Roman" w:hAnsi="Arial" w:cs="Arial"/>
          <w:sz w:val="18"/>
        </w:rPr>
        <w:t>https://www.investopedia.com › terms › groupoften</w:t>
      </w:r>
    </w:p>
    <w:p w:rsidR="009130D0" w:rsidRPr="009130D0" w:rsidRDefault="009130D0" w:rsidP="009130D0">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660099"/>
          <w:sz w:val="24"/>
          <w:szCs w:val="24"/>
        </w:rPr>
        <w:fldChar w:fldCharType="end"/>
      </w:r>
    </w:p>
    <w:p w:rsidR="009130D0" w:rsidRPr="009130D0" w:rsidRDefault="009130D0" w:rsidP="009130D0">
      <w:pPr>
        <w:shd w:val="clear" w:color="auto" w:fill="FFFFFF"/>
        <w:spacing w:after="0" w:line="240" w:lineRule="auto"/>
        <w:rPr>
          <w:rFonts w:ascii="Arial" w:eastAsia="Times New Roman" w:hAnsi="Arial" w:cs="Arial"/>
          <w:color w:val="222222"/>
          <w:sz w:val="18"/>
          <w:szCs w:val="18"/>
        </w:rPr>
      </w:pPr>
      <w:r w:rsidRPr="009130D0">
        <w:rPr>
          <w:rFonts w:ascii="Arial" w:eastAsia="Times New Roman" w:hAnsi="Arial" w:cs="Arial"/>
          <w:color w:val="222222"/>
          <w:sz w:val="18"/>
          <w:szCs w:val="18"/>
        </w:rPr>
        <w:t>Search for: </w:t>
      </w:r>
      <w:hyperlink r:id="rId8" w:history="1">
        <w:r w:rsidRPr="009130D0">
          <w:rPr>
            <w:rFonts w:ascii="Arial" w:eastAsia="Times New Roman" w:hAnsi="Arial" w:cs="Arial"/>
            <w:color w:val="660099"/>
            <w:sz w:val="18"/>
          </w:rPr>
          <w:t>What countries are in the g10?</w:t>
        </w:r>
      </w:hyperlink>
    </w:p>
    <w:p w:rsidR="009130D0" w:rsidRPr="009130D0" w:rsidRDefault="009130D0" w:rsidP="009130D0">
      <w:pPr>
        <w:shd w:val="clear" w:color="auto" w:fill="FFFFFF"/>
        <w:spacing w:after="0" w:line="240" w:lineRule="auto"/>
        <w:rPr>
          <w:rFonts w:ascii="Arial" w:eastAsia="Times New Roman" w:hAnsi="Arial" w:cs="Arial"/>
          <w:color w:val="222222"/>
          <w:sz w:val="18"/>
          <w:szCs w:val="18"/>
        </w:rPr>
      </w:pPr>
    </w:p>
    <w:p w:rsidR="009130D0" w:rsidRPr="009130D0" w:rsidRDefault="009130D0" w:rsidP="009130D0">
      <w:pPr>
        <w:shd w:val="clear" w:color="auto" w:fill="FFFFFF"/>
        <w:spacing w:after="0" w:line="240" w:lineRule="auto"/>
        <w:rPr>
          <w:rFonts w:ascii="Arial" w:eastAsia="Times New Roman" w:hAnsi="Arial" w:cs="Arial"/>
          <w:color w:val="222222"/>
          <w:sz w:val="16"/>
          <w:szCs w:val="16"/>
        </w:rPr>
      </w:pPr>
      <w:r w:rsidRPr="009130D0">
        <w:rPr>
          <w:rFonts w:ascii="Arial" w:eastAsia="Times New Roman" w:hAnsi="Arial" w:cs="Arial"/>
          <w:b/>
          <w:bCs/>
          <w:color w:val="222222"/>
          <w:sz w:val="18"/>
        </w:rPr>
        <w:t>G10</w:t>
      </w:r>
      <w:r w:rsidRPr="009130D0">
        <w:rPr>
          <w:rFonts w:ascii="Arial" w:eastAsia="Times New Roman" w:hAnsi="Arial" w:cs="Arial"/>
          <w:color w:val="222222"/>
          <w:sz w:val="18"/>
        </w:rPr>
        <w:t>. The Group of Ten is made up of eleven industrial countries (Belgium, Canada, France, Germany, Italy, Japan, the Netherlands, Sweden, Switzerland, the United Kingdom and the United States) which consult and co-operate on economic, monetary and financial matters.</w:t>
      </w:r>
    </w:p>
    <w:p w:rsidR="009130D0" w:rsidRPr="009130D0" w:rsidRDefault="009130D0" w:rsidP="009130D0">
      <w:pPr>
        <w:shd w:val="clear" w:color="auto" w:fill="FFFFFF"/>
        <w:spacing w:after="0" w:line="240" w:lineRule="auto"/>
        <w:rPr>
          <w:rFonts w:ascii="Times New Roman" w:eastAsia="Times New Roman" w:hAnsi="Times New Roman" w:cs="Times New Roman"/>
          <w:color w:val="660099"/>
          <w:sz w:val="24"/>
          <w:szCs w:val="24"/>
        </w:rPr>
      </w:pPr>
      <w:r>
        <w:rPr>
          <w:rFonts w:ascii="Times New Roman" w:eastAsia="Times New Roman" w:hAnsi="Times New Roman" w:cs="Times New Roman"/>
          <w:color w:val="660099"/>
          <w:sz w:val="24"/>
          <w:szCs w:val="24"/>
        </w:rPr>
        <w:fldChar w:fldCharType="begin"/>
      </w:r>
      <w:r>
        <w:rPr>
          <w:rFonts w:ascii="Times New Roman" w:eastAsia="Times New Roman" w:hAnsi="Times New Roman" w:cs="Times New Roman"/>
          <w:color w:val="660099"/>
          <w:sz w:val="24"/>
          <w:szCs w:val="24"/>
        </w:rPr>
        <w:instrText xml:space="preserve"> HYPERLINK "</w:instrText>
      </w:r>
    </w:p>
    <w:p w:rsidR="009130D0" w:rsidRPr="009130D0" w:rsidRDefault="009130D0" w:rsidP="009130D0">
      <w:pPr>
        <w:shd w:val="clear" w:color="auto" w:fill="FFFFFF"/>
        <w:spacing w:after="0" w:line="240" w:lineRule="auto"/>
        <w:outlineLvl w:val="2"/>
        <w:rPr>
          <w:rFonts w:ascii="Times New Roman" w:eastAsia="Times New Roman" w:hAnsi="Times New Roman" w:cs="Times New Roman"/>
          <w:sz w:val="23"/>
          <w:szCs w:val="23"/>
        </w:rPr>
      </w:pPr>
      <w:r w:rsidRPr="009130D0">
        <w:rPr>
          <w:rFonts w:ascii="Arial" w:eastAsia="Times New Roman" w:hAnsi="Arial" w:cs="Arial"/>
          <w:color w:val="660099"/>
          <w:sz w:val="23"/>
          <w:szCs w:val="23"/>
        </w:rPr>
        <w:instrText>G10 - BIS - Bank for International Settlements</w:instrText>
      </w:r>
    </w:p>
    <w:p w:rsidR="009130D0" w:rsidRPr="009130D0" w:rsidRDefault="009130D0" w:rsidP="009130D0">
      <w:pPr>
        <w:shd w:val="clear" w:color="auto" w:fill="FFFFFF"/>
        <w:spacing w:after="0" w:line="240" w:lineRule="auto"/>
        <w:rPr>
          <w:rFonts w:ascii="Times New Roman" w:eastAsia="Times New Roman" w:hAnsi="Times New Roman" w:cs="Times New Roman"/>
          <w:sz w:val="24"/>
          <w:szCs w:val="24"/>
        </w:rPr>
      </w:pPr>
      <w:r w:rsidRPr="009130D0">
        <w:rPr>
          <w:rFonts w:ascii="Arial" w:eastAsia="Times New Roman" w:hAnsi="Arial" w:cs="Arial"/>
          <w:color w:val="006621"/>
          <w:sz w:val="18"/>
        </w:rPr>
        <w:instrText>https://www.bis.org › list</w:instrText>
      </w:r>
    </w:p>
    <w:p w:rsidR="009130D0" w:rsidRPr="008E3058" w:rsidRDefault="009130D0" w:rsidP="009130D0">
      <w:pPr>
        <w:shd w:val="clear" w:color="auto" w:fill="FFFFFF"/>
        <w:spacing w:after="0" w:line="240" w:lineRule="auto"/>
        <w:rPr>
          <w:rStyle w:val="Hyperlink"/>
          <w:rFonts w:ascii="Times New Roman" w:eastAsia="Times New Roman" w:hAnsi="Times New Roman" w:cs="Times New Roman"/>
          <w:sz w:val="24"/>
          <w:szCs w:val="24"/>
        </w:rPr>
      </w:pPr>
      <w:r>
        <w:rPr>
          <w:rFonts w:ascii="Times New Roman" w:eastAsia="Times New Roman" w:hAnsi="Times New Roman" w:cs="Times New Roman"/>
          <w:color w:val="660099"/>
          <w:sz w:val="24"/>
          <w:szCs w:val="24"/>
        </w:rPr>
        <w:instrText xml:space="preserve">" </w:instrText>
      </w:r>
      <w:r>
        <w:rPr>
          <w:rFonts w:ascii="Times New Roman" w:eastAsia="Times New Roman" w:hAnsi="Times New Roman" w:cs="Times New Roman"/>
          <w:color w:val="660099"/>
          <w:sz w:val="24"/>
          <w:szCs w:val="24"/>
        </w:rPr>
        <w:fldChar w:fldCharType="separate"/>
      </w:r>
    </w:p>
    <w:p w:rsidR="009130D0" w:rsidRPr="008E3058" w:rsidRDefault="009130D0" w:rsidP="009130D0">
      <w:pPr>
        <w:shd w:val="clear" w:color="auto" w:fill="FFFFFF"/>
        <w:spacing w:after="0" w:line="240" w:lineRule="auto"/>
        <w:outlineLvl w:val="2"/>
        <w:rPr>
          <w:rStyle w:val="Hyperlink"/>
          <w:rFonts w:ascii="Times New Roman" w:eastAsia="Times New Roman" w:hAnsi="Times New Roman" w:cs="Times New Roman"/>
          <w:sz w:val="23"/>
          <w:szCs w:val="23"/>
        </w:rPr>
      </w:pPr>
      <w:r w:rsidRPr="008E3058">
        <w:rPr>
          <w:rStyle w:val="Hyperlink"/>
          <w:rFonts w:ascii="Arial" w:eastAsia="Times New Roman" w:hAnsi="Arial" w:cs="Arial"/>
          <w:sz w:val="23"/>
          <w:szCs w:val="23"/>
        </w:rPr>
        <w:t>G10 - BIS - Bank for International Settlements</w:t>
      </w:r>
    </w:p>
    <w:p w:rsidR="009130D0" w:rsidRPr="008E3058" w:rsidRDefault="009130D0" w:rsidP="009130D0">
      <w:pPr>
        <w:shd w:val="clear" w:color="auto" w:fill="FFFFFF"/>
        <w:spacing w:after="0" w:line="240" w:lineRule="auto"/>
        <w:rPr>
          <w:rStyle w:val="Hyperlink"/>
          <w:rFonts w:ascii="Times New Roman" w:eastAsia="Times New Roman" w:hAnsi="Times New Roman" w:cs="Times New Roman"/>
          <w:sz w:val="24"/>
          <w:szCs w:val="24"/>
        </w:rPr>
      </w:pPr>
      <w:r w:rsidRPr="008E3058">
        <w:rPr>
          <w:rStyle w:val="Hyperlink"/>
          <w:rFonts w:ascii="Arial" w:eastAsia="Times New Roman" w:hAnsi="Arial" w:cs="Arial"/>
          <w:sz w:val="18"/>
        </w:rPr>
        <w:lastRenderedPageBreak/>
        <w:t>https://www.bis.org › list</w:t>
      </w:r>
    </w:p>
    <w:p w:rsidR="009130D0" w:rsidRPr="009130D0" w:rsidRDefault="009130D0" w:rsidP="009130D0">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660099"/>
          <w:sz w:val="24"/>
          <w:szCs w:val="24"/>
        </w:rPr>
        <w:fldChar w:fldCharType="end"/>
      </w:r>
    </w:p>
    <w:p w:rsidR="009130D0" w:rsidRPr="009130D0" w:rsidRDefault="009130D0" w:rsidP="009130D0">
      <w:pPr>
        <w:shd w:val="clear" w:color="auto" w:fill="FFFFFF"/>
        <w:spacing w:after="0" w:line="240" w:lineRule="auto"/>
        <w:rPr>
          <w:rFonts w:ascii="Arial" w:eastAsia="Times New Roman" w:hAnsi="Arial" w:cs="Arial"/>
          <w:color w:val="222222"/>
          <w:sz w:val="18"/>
          <w:szCs w:val="18"/>
        </w:rPr>
      </w:pPr>
      <w:r w:rsidRPr="009130D0">
        <w:rPr>
          <w:rFonts w:ascii="Arial" w:eastAsia="Times New Roman" w:hAnsi="Arial" w:cs="Arial"/>
          <w:color w:val="222222"/>
          <w:sz w:val="18"/>
          <w:szCs w:val="18"/>
        </w:rPr>
        <w:t>Search for: </w:t>
      </w:r>
      <w:hyperlink r:id="rId9" w:history="1">
        <w:r w:rsidRPr="009130D0">
          <w:rPr>
            <w:rFonts w:ascii="Arial" w:eastAsia="Times New Roman" w:hAnsi="Arial" w:cs="Arial"/>
            <w:color w:val="660099"/>
            <w:sz w:val="18"/>
          </w:rPr>
          <w:t>Is India part of g10?</w:t>
        </w:r>
      </w:hyperlink>
    </w:p>
    <w:p w:rsidR="009130D0" w:rsidRPr="009130D0" w:rsidRDefault="009130D0" w:rsidP="009130D0">
      <w:pPr>
        <w:shd w:val="clear" w:color="auto" w:fill="FFFFFF"/>
        <w:spacing w:after="0" w:line="240" w:lineRule="auto"/>
        <w:rPr>
          <w:rFonts w:ascii="Arial" w:eastAsia="Times New Roman" w:hAnsi="Arial" w:cs="Arial"/>
          <w:color w:val="222222"/>
          <w:sz w:val="18"/>
          <w:szCs w:val="18"/>
        </w:rPr>
      </w:pPr>
      <w:r w:rsidRPr="009130D0">
        <w:rPr>
          <w:rFonts w:ascii="Arial" w:eastAsia="Times New Roman" w:hAnsi="Arial" w:cs="Arial"/>
          <w:color w:val="222222"/>
          <w:sz w:val="18"/>
          <w:szCs w:val="18"/>
        </w:rPr>
        <w:t>What is a primary role of the Bank for International Settlements BIS?</w:t>
      </w:r>
    </w:p>
    <w:p w:rsidR="009130D0" w:rsidRDefault="009130D0" w:rsidP="009130D0">
      <w:pPr>
        <w:shd w:val="clear" w:color="auto" w:fill="FFFFFF"/>
        <w:spacing w:after="0" w:line="240" w:lineRule="auto"/>
        <w:rPr>
          <w:rFonts w:ascii="Arial" w:eastAsia="Times New Roman" w:hAnsi="Arial" w:cs="Arial"/>
          <w:color w:val="222222"/>
          <w:sz w:val="18"/>
        </w:rPr>
      </w:pPr>
    </w:p>
    <w:p w:rsidR="009130D0" w:rsidRPr="009130D0" w:rsidRDefault="009130D0" w:rsidP="009130D0">
      <w:pPr>
        <w:shd w:val="clear" w:color="auto" w:fill="FFFFFF"/>
        <w:spacing w:after="0" w:line="240" w:lineRule="auto"/>
        <w:rPr>
          <w:rFonts w:ascii="Arial" w:eastAsia="Times New Roman" w:hAnsi="Arial" w:cs="Arial"/>
          <w:color w:val="222222"/>
          <w:sz w:val="16"/>
          <w:szCs w:val="16"/>
        </w:rPr>
      </w:pPr>
      <w:r w:rsidRPr="009130D0">
        <w:rPr>
          <w:rFonts w:ascii="Arial" w:eastAsia="Times New Roman" w:hAnsi="Arial" w:cs="Arial"/>
          <w:color w:val="222222"/>
          <w:sz w:val="18"/>
        </w:rPr>
        <w:t>Why it Matters: The </w:t>
      </w:r>
      <w:r w:rsidRPr="009130D0">
        <w:rPr>
          <w:rFonts w:ascii="Arial" w:eastAsia="Times New Roman" w:hAnsi="Arial" w:cs="Arial"/>
          <w:b/>
          <w:bCs/>
          <w:color w:val="222222"/>
          <w:sz w:val="18"/>
        </w:rPr>
        <w:t>Bank for International Settlements</w:t>
      </w:r>
      <w:r w:rsidRPr="009130D0">
        <w:rPr>
          <w:rFonts w:ascii="Arial" w:eastAsia="Times New Roman" w:hAnsi="Arial" w:cs="Arial"/>
          <w:color w:val="222222"/>
          <w:sz w:val="18"/>
        </w:rPr>
        <w:t> does not provide services to individuals or companies; its mission, instead, is to foster "</w:t>
      </w:r>
      <w:r w:rsidRPr="009130D0">
        <w:rPr>
          <w:rFonts w:ascii="Arial" w:eastAsia="Times New Roman" w:hAnsi="Arial" w:cs="Arial"/>
          <w:b/>
          <w:bCs/>
          <w:color w:val="222222"/>
          <w:sz w:val="18"/>
        </w:rPr>
        <w:t>international</w:t>
      </w:r>
      <w:r w:rsidRPr="009130D0">
        <w:rPr>
          <w:rFonts w:ascii="Arial" w:eastAsia="Times New Roman" w:hAnsi="Arial" w:cs="Arial"/>
          <w:color w:val="222222"/>
          <w:sz w:val="18"/>
        </w:rPr>
        <w:t> monetary and financial cooperation." As such, the </w:t>
      </w:r>
      <w:r w:rsidRPr="009130D0">
        <w:rPr>
          <w:rFonts w:ascii="Arial" w:eastAsia="Times New Roman" w:hAnsi="Arial" w:cs="Arial"/>
          <w:b/>
          <w:bCs/>
          <w:color w:val="222222"/>
          <w:sz w:val="18"/>
        </w:rPr>
        <w:t>BIS</w:t>
      </w:r>
      <w:r w:rsidRPr="009130D0">
        <w:rPr>
          <w:rFonts w:ascii="Arial" w:eastAsia="Times New Roman" w:hAnsi="Arial" w:cs="Arial"/>
          <w:color w:val="222222"/>
          <w:sz w:val="18"/>
        </w:rPr>
        <w:t> </w:t>
      </w:r>
      <w:proofErr w:type="gramStart"/>
      <w:r w:rsidRPr="009130D0">
        <w:rPr>
          <w:rFonts w:ascii="Arial" w:eastAsia="Times New Roman" w:hAnsi="Arial" w:cs="Arial"/>
          <w:color w:val="222222"/>
          <w:sz w:val="18"/>
        </w:rPr>
        <w:t>is</w:t>
      </w:r>
      <w:proofErr w:type="gramEnd"/>
      <w:r w:rsidRPr="009130D0">
        <w:rPr>
          <w:rFonts w:ascii="Arial" w:eastAsia="Times New Roman" w:hAnsi="Arial" w:cs="Arial"/>
          <w:color w:val="222222"/>
          <w:sz w:val="18"/>
        </w:rPr>
        <w:t xml:space="preserve"> designed to be independent and is not accountable to any national government.</w:t>
      </w:r>
    </w:p>
    <w:p w:rsidR="009130D0" w:rsidRPr="009130D0" w:rsidRDefault="009130D0" w:rsidP="009130D0">
      <w:pPr>
        <w:shd w:val="clear" w:color="auto" w:fill="FFFFFF"/>
        <w:spacing w:after="0" w:line="240" w:lineRule="auto"/>
        <w:rPr>
          <w:rFonts w:ascii="Times New Roman" w:eastAsia="Times New Roman" w:hAnsi="Times New Roman" w:cs="Times New Roman"/>
          <w:color w:val="660099"/>
          <w:sz w:val="24"/>
          <w:szCs w:val="24"/>
        </w:rPr>
      </w:pPr>
      <w:r w:rsidRPr="009130D0">
        <w:rPr>
          <w:rFonts w:ascii="Arial" w:eastAsia="Times New Roman" w:hAnsi="Arial" w:cs="Arial"/>
          <w:color w:val="222222"/>
          <w:sz w:val="24"/>
          <w:szCs w:val="24"/>
        </w:rPr>
        <w:fldChar w:fldCharType="begin"/>
      </w:r>
      <w:r w:rsidRPr="009130D0">
        <w:rPr>
          <w:rFonts w:ascii="Arial" w:eastAsia="Times New Roman" w:hAnsi="Arial" w:cs="Arial"/>
          <w:color w:val="222222"/>
          <w:sz w:val="24"/>
          <w:szCs w:val="24"/>
        </w:rPr>
        <w:instrText xml:space="preserve"> HYPERLINK "http://www.investinganswers.com/financial-dictionary/economics/bank-international-settlements-bis-2166" </w:instrText>
      </w:r>
      <w:r w:rsidRPr="009130D0">
        <w:rPr>
          <w:rFonts w:ascii="Arial" w:eastAsia="Times New Roman" w:hAnsi="Arial" w:cs="Arial"/>
          <w:color w:val="222222"/>
          <w:sz w:val="24"/>
          <w:szCs w:val="24"/>
        </w:rPr>
        <w:fldChar w:fldCharType="separate"/>
      </w:r>
    </w:p>
    <w:p w:rsidR="009130D0" w:rsidRPr="009130D0" w:rsidRDefault="009130D0" w:rsidP="009130D0">
      <w:pPr>
        <w:shd w:val="clear" w:color="auto" w:fill="FFFFFF"/>
        <w:spacing w:after="0" w:line="240" w:lineRule="auto"/>
        <w:outlineLvl w:val="2"/>
        <w:rPr>
          <w:rFonts w:ascii="Times New Roman" w:eastAsia="Times New Roman" w:hAnsi="Times New Roman" w:cs="Times New Roman"/>
          <w:sz w:val="23"/>
          <w:szCs w:val="23"/>
        </w:rPr>
      </w:pPr>
      <w:r w:rsidRPr="009130D0">
        <w:rPr>
          <w:rFonts w:ascii="Arial" w:eastAsia="Times New Roman" w:hAnsi="Arial" w:cs="Arial"/>
          <w:color w:val="660099"/>
          <w:sz w:val="23"/>
          <w:szCs w:val="23"/>
        </w:rPr>
        <w:t xml:space="preserve">Bank for International Settlements (BIS) Definition &amp; </w:t>
      </w:r>
      <w:proofErr w:type="gramStart"/>
      <w:r w:rsidRPr="009130D0">
        <w:rPr>
          <w:rFonts w:ascii="Arial" w:eastAsia="Times New Roman" w:hAnsi="Arial" w:cs="Arial"/>
          <w:color w:val="660099"/>
          <w:sz w:val="23"/>
          <w:szCs w:val="23"/>
        </w:rPr>
        <w:t>Example ..</w:t>
      </w:r>
      <w:proofErr w:type="gramEnd"/>
      <w:r w:rsidRPr="009130D0">
        <w:rPr>
          <w:rFonts w:ascii="Arial" w:eastAsia="Times New Roman" w:hAnsi="Arial" w:cs="Arial"/>
          <w:color w:val="660099"/>
          <w:sz w:val="23"/>
          <w:szCs w:val="23"/>
        </w:rPr>
        <w:t>.</w:t>
      </w:r>
    </w:p>
    <w:p w:rsidR="009130D0" w:rsidRPr="009130D0" w:rsidRDefault="009130D0" w:rsidP="009130D0">
      <w:pPr>
        <w:shd w:val="clear" w:color="auto" w:fill="FFFFFF"/>
        <w:spacing w:after="0" w:line="240" w:lineRule="auto"/>
        <w:rPr>
          <w:rFonts w:ascii="Times New Roman" w:eastAsia="Times New Roman" w:hAnsi="Times New Roman" w:cs="Times New Roman"/>
          <w:color w:val="660099"/>
          <w:sz w:val="24"/>
          <w:szCs w:val="24"/>
        </w:rPr>
      </w:pPr>
      <w:r w:rsidRPr="009130D0">
        <w:rPr>
          <w:rFonts w:ascii="Arial" w:eastAsia="Times New Roman" w:hAnsi="Arial" w:cs="Arial"/>
          <w:color w:val="660099"/>
          <w:sz w:val="24"/>
          <w:szCs w:val="24"/>
        </w:rPr>
        <w:br/>
      </w:r>
    </w:p>
    <w:p w:rsidR="009130D0" w:rsidRPr="009130D0" w:rsidRDefault="009130D0" w:rsidP="009130D0">
      <w:pPr>
        <w:shd w:val="clear" w:color="auto" w:fill="FFFFFF"/>
        <w:spacing w:after="0" w:line="240" w:lineRule="auto"/>
        <w:rPr>
          <w:rFonts w:ascii="Times New Roman" w:eastAsia="Times New Roman" w:hAnsi="Times New Roman" w:cs="Times New Roman"/>
          <w:sz w:val="24"/>
          <w:szCs w:val="24"/>
        </w:rPr>
      </w:pPr>
      <w:r w:rsidRPr="009130D0">
        <w:rPr>
          <w:rFonts w:ascii="Arial" w:eastAsia="Times New Roman" w:hAnsi="Arial" w:cs="Arial"/>
          <w:color w:val="006621"/>
          <w:sz w:val="18"/>
        </w:rPr>
        <w:t>www.investinganswers.com › economics › bank-</w:t>
      </w:r>
      <w:proofErr w:type="spellStart"/>
      <w:r w:rsidRPr="009130D0">
        <w:rPr>
          <w:rFonts w:ascii="Arial" w:eastAsia="Times New Roman" w:hAnsi="Arial" w:cs="Arial"/>
          <w:color w:val="006621"/>
          <w:sz w:val="18"/>
        </w:rPr>
        <w:t>int</w:t>
      </w:r>
      <w:proofErr w:type="spellEnd"/>
      <w:r w:rsidRPr="009130D0">
        <w:rPr>
          <w:rFonts w:ascii="Arial" w:eastAsia="Times New Roman" w:hAnsi="Arial" w:cs="Arial"/>
          <w:color w:val="006621"/>
          <w:sz w:val="18"/>
        </w:rPr>
        <w:t>...</w:t>
      </w:r>
    </w:p>
    <w:p w:rsidR="009130D0" w:rsidRPr="009130D0" w:rsidRDefault="009130D0" w:rsidP="009130D0">
      <w:pPr>
        <w:shd w:val="clear" w:color="auto" w:fill="FFFFFF"/>
        <w:spacing w:after="0" w:line="240" w:lineRule="auto"/>
        <w:rPr>
          <w:rFonts w:ascii="Arial" w:eastAsia="Times New Roman" w:hAnsi="Arial" w:cs="Arial"/>
          <w:color w:val="222222"/>
          <w:sz w:val="24"/>
          <w:szCs w:val="24"/>
        </w:rPr>
      </w:pPr>
      <w:r w:rsidRPr="009130D0">
        <w:rPr>
          <w:rFonts w:ascii="Arial" w:eastAsia="Times New Roman" w:hAnsi="Arial" w:cs="Arial"/>
          <w:color w:val="222222"/>
          <w:sz w:val="24"/>
          <w:szCs w:val="24"/>
        </w:rPr>
        <w:fldChar w:fldCharType="end"/>
      </w:r>
      <w:r w:rsidRPr="009130D0">
        <w:rPr>
          <w:rFonts w:ascii="Arial" w:eastAsia="Times New Roman" w:hAnsi="Arial" w:cs="Arial"/>
          <w:color w:val="222222"/>
          <w:sz w:val="18"/>
          <w:szCs w:val="18"/>
        </w:rPr>
        <w:t> </w:t>
      </w:r>
      <w:hyperlink r:id="rId10" w:history="1">
        <w:r w:rsidRPr="009130D0">
          <w:rPr>
            <w:rFonts w:ascii="Arial" w:eastAsia="Times New Roman" w:hAnsi="Arial" w:cs="Arial"/>
            <w:color w:val="660099"/>
            <w:sz w:val="18"/>
          </w:rPr>
          <w:t>What is a primary role of the Bank for International Settlements BIS?</w:t>
        </w:r>
      </w:hyperlink>
    </w:p>
    <w:p w:rsidR="009130D0" w:rsidRPr="009130D0" w:rsidRDefault="009130D0" w:rsidP="009130D0">
      <w:pPr>
        <w:shd w:val="clear" w:color="auto" w:fill="FFFFFF"/>
        <w:spacing w:after="0" w:line="240" w:lineRule="auto"/>
        <w:rPr>
          <w:rFonts w:ascii="Arial" w:eastAsia="Times New Roman" w:hAnsi="Arial" w:cs="Arial"/>
          <w:color w:val="222222"/>
          <w:sz w:val="18"/>
          <w:szCs w:val="18"/>
        </w:rPr>
      </w:pPr>
      <w:r w:rsidRPr="009130D0">
        <w:rPr>
          <w:rFonts w:ascii="Arial" w:eastAsia="Times New Roman" w:hAnsi="Arial" w:cs="Arial"/>
          <w:color w:val="222222"/>
          <w:sz w:val="18"/>
          <w:szCs w:val="18"/>
        </w:rPr>
        <w:t>Who controls the Bank of International Settlements?</w:t>
      </w:r>
    </w:p>
    <w:p w:rsidR="009130D0" w:rsidRDefault="009130D0" w:rsidP="009130D0">
      <w:pPr>
        <w:shd w:val="clear" w:color="auto" w:fill="FFFFFF"/>
        <w:spacing w:after="0" w:line="240" w:lineRule="auto"/>
        <w:rPr>
          <w:rFonts w:ascii="Arial" w:eastAsia="Times New Roman" w:hAnsi="Arial" w:cs="Arial"/>
          <w:color w:val="222222"/>
          <w:sz w:val="18"/>
        </w:rPr>
      </w:pPr>
    </w:p>
    <w:p w:rsidR="009130D0" w:rsidRPr="009130D0" w:rsidRDefault="009130D0" w:rsidP="009130D0">
      <w:pPr>
        <w:shd w:val="clear" w:color="auto" w:fill="FFFFFF"/>
        <w:spacing w:after="0" w:line="240" w:lineRule="auto"/>
        <w:rPr>
          <w:rFonts w:ascii="Arial" w:eastAsia="Times New Roman" w:hAnsi="Arial" w:cs="Arial"/>
          <w:color w:val="222222"/>
          <w:sz w:val="16"/>
          <w:szCs w:val="16"/>
        </w:rPr>
      </w:pPr>
      <w:r w:rsidRPr="009130D0">
        <w:rPr>
          <w:rFonts w:ascii="Arial" w:eastAsia="Times New Roman" w:hAnsi="Arial" w:cs="Arial"/>
          <w:color w:val="222222"/>
          <w:sz w:val="18"/>
        </w:rPr>
        <w:t>Established in 1930, the </w:t>
      </w:r>
      <w:r w:rsidRPr="009130D0">
        <w:rPr>
          <w:rFonts w:ascii="Arial" w:eastAsia="Times New Roman" w:hAnsi="Arial" w:cs="Arial"/>
          <w:b/>
          <w:bCs/>
          <w:color w:val="222222"/>
          <w:sz w:val="18"/>
        </w:rPr>
        <w:t>BIS</w:t>
      </w:r>
      <w:r w:rsidRPr="009130D0">
        <w:rPr>
          <w:rFonts w:ascii="Arial" w:eastAsia="Times New Roman" w:hAnsi="Arial" w:cs="Arial"/>
          <w:color w:val="222222"/>
          <w:sz w:val="18"/>
        </w:rPr>
        <w:t> </w:t>
      </w:r>
      <w:proofErr w:type="gramStart"/>
      <w:r w:rsidRPr="009130D0">
        <w:rPr>
          <w:rFonts w:ascii="Arial" w:eastAsia="Times New Roman" w:hAnsi="Arial" w:cs="Arial"/>
          <w:color w:val="222222"/>
          <w:sz w:val="18"/>
        </w:rPr>
        <w:t>is</w:t>
      </w:r>
      <w:proofErr w:type="gramEnd"/>
      <w:r w:rsidRPr="009130D0">
        <w:rPr>
          <w:rFonts w:ascii="Arial" w:eastAsia="Times New Roman" w:hAnsi="Arial" w:cs="Arial"/>
          <w:color w:val="222222"/>
          <w:sz w:val="18"/>
        </w:rPr>
        <w:t xml:space="preserve"> owned by 60 central </w:t>
      </w:r>
      <w:r w:rsidRPr="009130D0">
        <w:rPr>
          <w:rFonts w:ascii="Arial" w:eastAsia="Times New Roman" w:hAnsi="Arial" w:cs="Arial"/>
          <w:b/>
          <w:bCs/>
          <w:color w:val="222222"/>
          <w:sz w:val="18"/>
        </w:rPr>
        <w:t>banks</w:t>
      </w:r>
      <w:r w:rsidRPr="009130D0">
        <w:rPr>
          <w:rFonts w:ascii="Arial" w:eastAsia="Times New Roman" w:hAnsi="Arial" w:cs="Arial"/>
          <w:color w:val="222222"/>
          <w:sz w:val="18"/>
        </w:rPr>
        <w:t>, representing countries from around the world that together account for about 95% of world GDP. Its head office is in Basel, Switzerland and it has two representative offices: in Hong Kong SAR and in Mexico City.</w:t>
      </w:r>
    </w:p>
    <w:p w:rsidR="00543BCC" w:rsidRDefault="00543BCC" w:rsidP="00A527B6">
      <w:pPr>
        <w:spacing w:after="0" w:line="240" w:lineRule="auto"/>
        <w:rPr>
          <w:rFonts w:eastAsia="Times New Roman" w:cstheme="minorHAnsi"/>
          <w:sz w:val="24"/>
          <w:szCs w:val="24"/>
        </w:rPr>
      </w:pPr>
    </w:p>
    <w:p w:rsidR="00543BCC" w:rsidRDefault="00543BCC" w:rsidP="00A527B6">
      <w:pPr>
        <w:spacing w:after="0" w:line="240" w:lineRule="auto"/>
        <w:rPr>
          <w:rFonts w:eastAsia="Times New Roman" w:cstheme="minorHAnsi"/>
          <w:sz w:val="24"/>
          <w:szCs w:val="24"/>
        </w:rPr>
      </w:pPr>
    </w:p>
    <w:p w:rsidR="00A527B6" w:rsidRPr="00A527B6" w:rsidRDefault="00A527B6" w:rsidP="00A527B6">
      <w:pPr>
        <w:spacing w:after="0" w:line="240" w:lineRule="auto"/>
        <w:rPr>
          <w:rFonts w:eastAsia="Times New Roman" w:cstheme="minorHAnsi"/>
          <w:sz w:val="24"/>
          <w:szCs w:val="24"/>
        </w:rPr>
      </w:pPr>
      <w:r w:rsidRPr="00A527B6">
        <w:rPr>
          <w:rFonts w:eastAsia="Times New Roman" w:cstheme="minorHAnsi"/>
          <w:sz w:val="24"/>
          <w:szCs w:val="24"/>
        </w:rPr>
        <w:t>TRADE BLOCKS DEFINED</w:t>
      </w:r>
      <w:r w:rsidRPr="00A527B6">
        <w:rPr>
          <w:rFonts w:eastAsia="Times New Roman" w:cstheme="minorHAnsi"/>
          <w:sz w:val="24"/>
          <w:szCs w:val="24"/>
        </w:rPr>
        <w:br/>
      </w:r>
      <w:hyperlink r:id="rId11" w:tgtFrame="_blank" w:history="1">
        <w:r w:rsidRPr="00A527B6">
          <w:rPr>
            <w:rFonts w:eastAsia="Times New Roman" w:cstheme="minorHAnsi"/>
            <w:color w:val="1155CC"/>
            <w:sz w:val="24"/>
            <w:szCs w:val="24"/>
            <w:u w:val="single"/>
          </w:rPr>
          <w:t>https://youtu.be/tR-D_H53pr0</w:t>
        </w:r>
      </w:hyperlink>
      <w:r w:rsidRPr="00A527B6">
        <w:rPr>
          <w:rFonts w:eastAsia="Times New Roman" w:cstheme="minorHAnsi"/>
          <w:sz w:val="24"/>
          <w:szCs w:val="24"/>
        </w:rPr>
        <w:br/>
      </w:r>
      <w:r w:rsidRPr="00A527B6">
        <w:rPr>
          <w:rFonts w:eastAsia="Times New Roman" w:cstheme="minorHAnsi"/>
          <w:sz w:val="24"/>
          <w:szCs w:val="24"/>
        </w:rPr>
        <w:br/>
        <w:t>WHAT TRADE BLOCS REALLY ARE</w:t>
      </w:r>
      <w:r w:rsidRPr="00A527B6">
        <w:rPr>
          <w:rFonts w:eastAsia="Times New Roman" w:cstheme="minorHAnsi"/>
          <w:sz w:val="24"/>
          <w:szCs w:val="24"/>
        </w:rPr>
        <w:br/>
      </w:r>
      <w:hyperlink r:id="rId12" w:tgtFrame="_blank" w:history="1">
        <w:r w:rsidRPr="00A527B6">
          <w:rPr>
            <w:rFonts w:eastAsia="Times New Roman" w:cstheme="minorHAnsi"/>
            <w:color w:val="1155CC"/>
            <w:sz w:val="24"/>
            <w:szCs w:val="24"/>
            <w:u w:val="single"/>
          </w:rPr>
          <w:t>https://youtu.be/-v3uqD1hWGE</w:t>
        </w:r>
      </w:hyperlink>
      <w:r w:rsidRPr="00A527B6">
        <w:rPr>
          <w:rFonts w:eastAsia="Times New Roman" w:cstheme="minorHAnsi"/>
          <w:sz w:val="24"/>
          <w:szCs w:val="24"/>
        </w:rPr>
        <w:br/>
      </w:r>
      <w:r w:rsidRPr="00A527B6">
        <w:rPr>
          <w:rFonts w:eastAsia="Times New Roman" w:cstheme="minorHAnsi"/>
          <w:sz w:val="24"/>
          <w:szCs w:val="24"/>
        </w:rPr>
        <w:br/>
        <w:t>THE. NEW ECONOMIC GIANTS</w:t>
      </w:r>
      <w:r w:rsidRPr="00A527B6">
        <w:rPr>
          <w:rFonts w:eastAsia="Times New Roman" w:cstheme="minorHAnsi"/>
          <w:sz w:val="24"/>
          <w:szCs w:val="24"/>
        </w:rPr>
        <w:br/>
      </w:r>
      <w:hyperlink r:id="rId13" w:tgtFrame="_blank" w:history="1">
        <w:r w:rsidRPr="00A527B6">
          <w:rPr>
            <w:rFonts w:eastAsia="Times New Roman" w:cstheme="minorHAnsi"/>
            <w:color w:val="1155CC"/>
            <w:sz w:val="24"/>
            <w:szCs w:val="24"/>
            <w:u w:val="single"/>
          </w:rPr>
          <w:t>https://youtu.be/ZKwUGqQ5dpE</w:t>
        </w:r>
      </w:hyperlink>
      <w:r w:rsidRPr="00A527B6">
        <w:rPr>
          <w:rFonts w:eastAsia="Times New Roman" w:cstheme="minorHAnsi"/>
          <w:sz w:val="24"/>
          <w:szCs w:val="24"/>
        </w:rPr>
        <w:br/>
      </w:r>
      <w:r w:rsidRPr="00A527B6">
        <w:rPr>
          <w:rFonts w:eastAsia="Times New Roman" w:cstheme="minorHAnsi"/>
          <w:sz w:val="24"/>
          <w:szCs w:val="24"/>
        </w:rPr>
        <w:br/>
      </w:r>
      <w:proofErr w:type="gramStart"/>
      <w:r w:rsidRPr="00A527B6">
        <w:rPr>
          <w:rFonts w:eastAsia="Times New Roman" w:cstheme="minorHAnsi"/>
          <w:sz w:val="24"/>
          <w:szCs w:val="24"/>
        </w:rPr>
        <w:t>The</w:t>
      </w:r>
      <w:proofErr w:type="gramEnd"/>
      <w:r w:rsidRPr="00A527B6">
        <w:rPr>
          <w:rFonts w:eastAsia="Times New Roman" w:cstheme="minorHAnsi"/>
          <w:sz w:val="24"/>
          <w:szCs w:val="24"/>
        </w:rPr>
        <w:t xml:space="preserve"> union requires the integration of monetary and fiscal policies, so that member countries coordinate policies, taxation, and government spending related to the agreement. THEY ALSO USE A COMMON CURRENCY THAT COMES WITH A</w:t>
      </w:r>
      <w:proofErr w:type="gramStart"/>
      <w:r w:rsidRPr="00A527B6">
        <w:rPr>
          <w:rFonts w:eastAsia="Times New Roman" w:cstheme="minorHAnsi"/>
          <w:sz w:val="24"/>
          <w:szCs w:val="24"/>
        </w:rPr>
        <w:t>  FIXED</w:t>
      </w:r>
      <w:proofErr w:type="gramEnd"/>
      <w:r w:rsidRPr="00A527B6">
        <w:rPr>
          <w:rFonts w:eastAsia="Times New Roman" w:cstheme="minorHAnsi"/>
          <w:sz w:val="24"/>
          <w:szCs w:val="24"/>
        </w:rPr>
        <w:t xml:space="preserve"> EXCHANGE RATE.</w:t>
      </w:r>
      <w:r w:rsidRPr="00A527B6">
        <w:rPr>
          <w:rFonts w:eastAsia="Times New Roman" w:cstheme="minorHAnsi"/>
          <w:sz w:val="24"/>
          <w:szCs w:val="24"/>
        </w:rPr>
        <w:br/>
      </w:r>
      <w:r w:rsidRPr="00A527B6">
        <w:rPr>
          <w:rFonts w:eastAsia="Times New Roman" w:cstheme="minorHAnsi"/>
          <w:sz w:val="24"/>
          <w:szCs w:val="24"/>
        </w:rPr>
        <w:br/>
        <w:t>Examples of Economic Unions</w:t>
      </w:r>
      <w:r w:rsidRPr="00A527B6">
        <w:rPr>
          <w:rFonts w:eastAsia="Times New Roman" w:cstheme="minorHAnsi"/>
          <w:sz w:val="24"/>
          <w:szCs w:val="24"/>
        </w:rPr>
        <w:br/>
      </w:r>
      <w:r w:rsidRPr="00A527B6">
        <w:rPr>
          <w:rFonts w:eastAsia="Times New Roman" w:cstheme="minorHAnsi"/>
          <w:sz w:val="24"/>
          <w:szCs w:val="24"/>
        </w:rPr>
        <w:br/>
        <w:t>Here are examples of existing economic unions</w:t>
      </w:r>
      <w:proofErr w:type="gramStart"/>
      <w:r w:rsidRPr="00A527B6">
        <w:rPr>
          <w:rFonts w:eastAsia="Times New Roman" w:cstheme="minorHAnsi"/>
          <w:sz w:val="24"/>
          <w:szCs w:val="24"/>
        </w:rPr>
        <w:t>:</w:t>
      </w:r>
      <w:proofErr w:type="gramEnd"/>
      <w:r w:rsidRPr="00A527B6">
        <w:rPr>
          <w:rFonts w:eastAsia="Times New Roman" w:cstheme="minorHAnsi"/>
          <w:sz w:val="24"/>
          <w:szCs w:val="24"/>
        </w:rPr>
        <w:br/>
      </w:r>
      <w:r w:rsidRPr="00A527B6">
        <w:rPr>
          <w:rFonts w:eastAsia="Times New Roman" w:cstheme="minorHAnsi"/>
          <w:sz w:val="24"/>
          <w:szCs w:val="24"/>
        </w:rPr>
        <w:br/>
        <w:t>1. European Union (EU)</w:t>
      </w:r>
      <w:r w:rsidRPr="00A527B6">
        <w:rPr>
          <w:rFonts w:eastAsia="Times New Roman" w:cstheme="minorHAnsi"/>
          <w:sz w:val="24"/>
          <w:szCs w:val="24"/>
        </w:rPr>
        <w:br/>
      </w:r>
      <w:r w:rsidRPr="00A527B6">
        <w:rPr>
          <w:rFonts w:eastAsia="Times New Roman" w:cstheme="minorHAnsi"/>
          <w:sz w:val="24"/>
          <w:szCs w:val="24"/>
        </w:rPr>
        <w:br/>
        <w:t>The European Union is the world’s largest trade bloc. Importing goods and services for more than 100 countries, it is the biggest import market, as well as the biggest exporter in the world. The EU’s common currency is the euro, which is used by its 28 member states: Austria, Belgium, Bulgaria, Croatia, Cyprus, Czech Republic, Denmark, Estonia, Finland, France, Germany, Greece, Hungary, Ireland, Italy, Latvia, Lithuania, Luxembourg, Malta, the Netherlands, Poland, Portugal, Romania, Slovakia, Slovenia, Spain, Sweden, and the United Kingdom.</w:t>
      </w:r>
      <w:r w:rsidRPr="00A527B6">
        <w:rPr>
          <w:rFonts w:eastAsia="Times New Roman" w:cstheme="minorHAnsi"/>
          <w:sz w:val="24"/>
          <w:szCs w:val="24"/>
        </w:rPr>
        <w:br/>
      </w:r>
      <w:r w:rsidRPr="00A527B6">
        <w:rPr>
          <w:rFonts w:eastAsia="Times New Roman" w:cstheme="minorHAnsi"/>
          <w:sz w:val="24"/>
          <w:szCs w:val="24"/>
        </w:rPr>
        <w:br/>
        <w:t>The EU countries coordinate their economic policies, laws, and regulations to address economic and financial issues. One of the union’s founding principles is free trade among its members. It is also committed to the liberalization of world trade outside of its borders.</w:t>
      </w:r>
      <w:r w:rsidRPr="00A527B6">
        <w:rPr>
          <w:rFonts w:eastAsia="Times New Roman" w:cstheme="minorHAnsi"/>
          <w:sz w:val="24"/>
          <w:szCs w:val="24"/>
        </w:rPr>
        <w:br/>
      </w:r>
      <w:r w:rsidRPr="00A527B6">
        <w:rPr>
          <w:rFonts w:eastAsia="Times New Roman" w:cstheme="minorHAnsi"/>
          <w:sz w:val="24"/>
          <w:szCs w:val="24"/>
        </w:rPr>
        <w:br/>
        <w:t>2. CARICOM Single Market and Economy (CSME</w:t>
      </w:r>
      <w:proofErr w:type="gramStart"/>
      <w:r w:rsidRPr="00A527B6">
        <w:rPr>
          <w:rFonts w:eastAsia="Times New Roman" w:cstheme="minorHAnsi"/>
          <w:sz w:val="24"/>
          <w:szCs w:val="24"/>
        </w:rPr>
        <w:t>)</w:t>
      </w:r>
      <w:proofErr w:type="gramEnd"/>
      <w:r w:rsidRPr="00A527B6">
        <w:rPr>
          <w:rFonts w:eastAsia="Times New Roman" w:cstheme="minorHAnsi"/>
          <w:sz w:val="24"/>
          <w:szCs w:val="24"/>
        </w:rPr>
        <w:br/>
      </w:r>
      <w:r w:rsidRPr="00A527B6">
        <w:rPr>
          <w:rFonts w:eastAsia="Times New Roman" w:cstheme="minorHAnsi"/>
          <w:sz w:val="24"/>
          <w:szCs w:val="24"/>
        </w:rPr>
        <w:lastRenderedPageBreak/>
        <w:br/>
        <w:t>CARICOM Single Market and Economy (CSME) aims to create an economic space for competitive goods and services to establish a foundation for growth and development of the Caribbean community. It is an enlarged market that provides better opportunities to sell products and services, increased competitiveness, and improvement of the lives of people.</w:t>
      </w:r>
      <w:r w:rsidRPr="00A527B6">
        <w:rPr>
          <w:rFonts w:eastAsia="Times New Roman" w:cstheme="minorHAnsi"/>
          <w:sz w:val="24"/>
          <w:szCs w:val="24"/>
        </w:rPr>
        <w:br/>
      </w:r>
      <w:r w:rsidRPr="00A527B6">
        <w:rPr>
          <w:rFonts w:eastAsia="Times New Roman" w:cstheme="minorHAnsi"/>
          <w:sz w:val="24"/>
          <w:szCs w:val="24"/>
        </w:rPr>
        <w:br/>
        <w:t>3. Central American Common Market</w:t>
      </w:r>
      <w:r w:rsidRPr="00A527B6">
        <w:rPr>
          <w:rFonts w:eastAsia="Times New Roman" w:cstheme="minorHAnsi"/>
          <w:sz w:val="24"/>
          <w:szCs w:val="24"/>
        </w:rPr>
        <w:br/>
      </w:r>
      <w:r w:rsidRPr="00A527B6">
        <w:rPr>
          <w:rFonts w:eastAsia="Times New Roman" w:cstheme="minorHAnsi"/>
          <w:sz w:val="24"/>
          <w:szCs w:val="24"/>
        </w:rPr>
        <w:br/>
        <w:t>The Central American Common Market is formed by six countries in Central America. They are Costa Rica, El Salvador, Guatemala, Honduras, Nicaragua, and Panama.</w:t>
      </w:r>
      <w:r w:rsidRPr="00A527B6">
        <w:rPr>
          <w:rFonts w:eastAsia="Times New Roman" w:cstheme="minorHAnsi"/>
          <w:sz w:val="24"/>
          <w:szCs w:val="24"/>
        </w:rPr>
        <w:br/>
      </w:r>
      <w:r w:rsidRPr="00A527B6">
        <w:rPr>
          <w:rFonts w:eastAsia="Times New Roman" w:cstheme="minorHAnsi"/>
          <w:sz w:val="24"/>
          <w:szCs w:val="24"/>
        </w:rPr>
        <w:br/>
        <w:t>4. Eurasian Economic Union (EEU</w:t>
      </w:r>
      <w:proofErr w:type="gramStart"/>
      <w:r w:rsidRPr="00A527B6">
        <w:rPr>
          <w:rFonts w:eastAsia="Times New Roman" w:cstheme="minorHAnsi"/>
          <w:sz w:val="24"/>
          <w:szCs w:val="24"/>
        </w:rPr>
        <w:t>)</w:t>
      </w:r>
      <w:proofErr w:type="gramEnd"/>
      <w:r w:rsidRPr="00A527B6">
        <w:rPr>
          <w:rFonts w:eastAsia="Times New Roman" w:cstheme="minorHAnsi"/>
          <w:sz w:val="24"/>
          <w:szCs w:val="24"/>
        </w:rPr>
        <w:br/>
      </w:r>
      <w:r w:rsidRPr="00A527B6">
        <w:rPr>
          <w:rFonts w:eastAsia="Times New Roman" w:cstheme="minorHAnsi"/>
          <w:sz w:val="24"/>
          <w:szCs w:val="24"/>
        </w:rPr>
        <w:br/>
        <w:t>Also called the Eurasian Union, EAEU or EEU, the Eurasian Economic Union is a political and economic union of states in central and northern Eurasia. The treaty that prescribed the establishment of the union was signed in 2014 by the leaders of Russia, Belarus, and Kazakhstan. The accession treaty of both Armenia and Kyrgyzstan came into force in the following year.</w:t>
      </w:r>
      <w:r w:rsidRPr="00A527B6">
        <w:rPr>
          <w:rFonts w:eastAsia="Times New Roman" w:cstheme="minorHAnsi"/>
          <w:sz w:val="24"/>
          <w:szCs w:val="24"/>
        </w:rPr>
        <w:br/>
      </w:r>
      <w:r w:rsidRPr="00A527B6">
        <w:rPr>
          <w:rFonts w:eastAsia="Times New Roman" w:cstheme="minorHAnsi"/>
          <w:sz w:val="24"/>
          <w:szCs w:val="24"/>
        </w:rPr>
        <w:br/>
        <w:t>5. Gulf Cooperation Council (GCC</w:t>
      </w:r>
      <w:proofErr w:type="gramStart"/>
      <w:r w:rsidRPr="00A527B6">
        <w:rPr>
          <w:rFonts w:eastAsia="Times New Roman" w:cstheme="minorHAnsi"/>
          <w:sz w:val="24"/>
          <w:szCs w:val="24"/>
        </w:rPr>
        <w:t>)</w:t>
      </w:r>
      <w:proofErr w:type="gramEnd"/>
      <w:r w:rsidRPr="00A527B6">
        <w:rPr>
          <w:rFonts w:eastAsia="Times New Roman" w:cstheme="minorHAnsi"/>
          <w:sz w:val="24"/>
          <w:szCs w:val="24"/>
        </w:rPr>
        <w:br/>
      </w:r>
      <w:r w:rsidRPr="00A527B6">
        <w:rPr>
          <w:rFonts w:eastAsia="Times New Roman" w:cstheme="minorHAnsi"/>
          <w:sz w:val="24"/>
          <w:szCs w:val="24"/>
        </w:rPr>
        <w:br/>
        <w:t>Also known as the Cooperation Council for the Arab States of the Gulf, the Gulf Cooperation Council (GCC) consists of all the Arab states of the Persian Gulf, excluding Iraq. The council’s member states include Bahrain, Kuwait, Oman, Qatar, Saudi Arabia, and the United Arab Emirates. The GCC was established in 1981.</w:t>
      </w:r>
      <w:r w:rsidRPr="00A527B6">
        <w:rPr>
          <w:rFonts w:eastAsia="Times New Roman" w:cstheme="minorHAnsi"/>
          <w:sz w:val="24"/>
          <w:szCs w:val="24"/>
        </w:rPr>
        <w:br/>
      </w:r>
      <w:r w:rsidRPr="00A527B6">
        <w:rPr>
          <w:rFonts w:eastAsia="Times New Roman" w:cstheme="minorHAnsi"/>
          <w:sz w:val="24"/>
          <w:szCs w:val="24"/>
        </w:rPr>
        <w:br/>
        <w:t>Economic Union vs. Customs Union</w:t>
      </w:r>
      <w:r w:rsidRPr="00A527B6">
        <w:rPr>
          <w:rFonts w:eastAsia="Times New Roman" w:cstheme="minorHAnsi"/>
          <w:sz w:val="24"/>
          <w:szCs w:val="24"/>
        </w:rPr>
        <w:br/>
      </w:r>
      <w:r w:rsidRPr="00A527B6">
        <w:rPr>
          <w:rFonts w:eastAsia="Times New Roman" w:cstheme="minorHAnsi"/>
          <w:sz w:val="24"/>
          <w:szCs w:val="24"/>
        </w:rPr>
        <w:br/>
        <w:t>An economic union is different from a customs union since, in the latter, member countries are allowed to move goods across borders, but they do not share a currency. They are also not allowed to move workers across borders freely.</w:t>
      </w:r>
      <w:r w:rsidRPr="00A527B6">
        <w:rPr>
          <w:rFonts w:eastAsia="Times New Roman" w:cstheme="minorHAnsi"/>
          <w:sz w:val="24"/>
          <w:szCs w:val="24"/>
        </w:rPr>
        <w:br/>
      </w:r>
      <w:r w:rsidRPr="00A527B6">
        <w:rPr>
          <w:rFonts w:eastAsia="Times New Roman" w:cstheme="minorHAnsi"/>
          <w:sz w:val="24"/>
          <w:szCs w:val="24"/>
        </w:rPr>
        <w:br/>
        <w:t>An economic union is the last step in the process of economic integration, after free trade area, customs union, and common market.</w:t>
      </w:r>
      <w:r w:rsidRPr="00A527B6">
        <w:rPr>
          <w:rFonts w:eastAsia="Times New Roman" w:cstheme="minorHAnsi"/>
          <w:sz w:val="24"/>
          <w:szCs w:val="24"/>
        </w:rPr>
        <w:br/>
      </w:r>
      <w:r w:rsidRPr="00A527B6">
        <w:rPr>
          <w:rFonts w:eastAsia="Times New Roman" w:cstheme="minorHAnsi"/>
          <w:sz w:val="24"/>
          <w:szCs w:val="24"/>
        </w:rPr>
        <w:br/>
        <w:t>More Resources</w:t>
      </w:r>
      <w:r w:rsidRPr="00A527B6">
        <w:rPr>
          <w:rFonts w:eastAsia="Times New Roman" w:cstheme="minorHAnsi"/>
          <w:sz w:val="24"/>
          <w:szCs w:val="24"/>
        </w:rPr>
        <w:br/>
      </w:r>
      <w:r w:rsidRPr="00A527B6">
        <w:rPr>
          <w:rFonts w:eastAsia="Times New Roman" w:cstheme="minorHAnsi"/>
          <w:sz w:val="24"/>
          <w:szCs w:val="24"/>
        </w:rPr>
        <w:br/>
        <w:t>CFI is the official provider of the Financial Modeling and Valuation Analyst (FMVA</w:t>
      </w:r>
      <w:proofErr w:type="gramStart"/>
      <w:r w:rsidRPr="00A527B6">
        <w:rPr>
          <w:rFonts w:eastAsia="Times New Roman" w:cstheme="minorHAnsi"/>
          <w:sz w:val="24"/>
          <w:szCs w:val="24"/>
        </w:rPr>
        <w:t>)™</w:t>
      </w:r>
      <w:proofErr w:type="gramEnd"/>
      <w:r w:rsidRPr="00A527B6">
        <w:rPr>
          <w:rFonts w:eastAsia="Times New Roman" w:cstheme="minorHAnsi"/>
          <w:sz w:val="24"/>
          <w:szCs w:val="24"/>
        </w:rPr>
        <w:t xml:space="preserve"> certification program, designed to transform anyone into a world-class financial analyst.</w:t>
      </w:r>
      <w:r w:rsidRPr="00A527B6">
        <w:rPr>
          <w:rFonts w:eastAsia="Times New Roman" w:cstheme="minorHAnsi"/>
          <w:sz w:val="24"/>
          <w:szCs w:val="24"/>
        </w:rPr>
        <w:br/>
      </w:r>
      <w:r w:rsidRPr="00A527B6">
        <w:rPr>
          <w:rFonts w:eastAsia="Times New Roman" w:cstheme="minorHAnsi"/>
          <w:sz w:val="24"/>
          <w:szCs w:val="24"/>
        </w:rPr>
        <w:br/>
        <w:t>To keep learning and developing your knowledge of financial analysis, we highly recommend the additional resources below</w:t>
      </w:r>
      <w:proofErr w:type="gramStart"/>
      <w:r w:rsidRPr="00A527B6">
        <w:rPr>
          <w:rFonts w:eastAsia="Times New Roman" w:cstheme="minorHAnsi"/>
          <w:sz w:val="24"/>
          <w:szCs w:val="24"/>
        </w:rPr>
        <w:t>:</w:t>
      </w:r>
      <w:proofErr w:type="gramEnd"/>
      <w:r w:rsidRPr="00A527B6">
        <w:rPr>
          <w:rFonts w:eastAsia="Times New Roman" w:cstheme="minorHAnsi"/>
          <w:sz w:val="24"/>
          <w:szCs w:val="24"/>
        </w:rPr>
        <w:br/>
      </w:r>
      <w:r w:rsidRPr="00A527B6">
        <w:rPr>
          <w:rFonts w:eastAsia="Times New Roman" w:cstheme="minorHAnsi"/>
          <w:sz w:val="24"/>
          <w:szCs w:val="24"/>
        </w:rPr>
        <w:br/>
        <w:t xml:space="preserve">Bilateral </w:t>
      </w:r>
      <w:proofErr w:type="spellStart"/>
      <w:r w:rsidRPr="00A527B6">
        <w:rPr>
          <w:rFonts w:eastAsia="Times New Roman" w:cstheme="minorHAnsi"/>
          <w:sz w:val="24"/>
          <w:szCs w:val="24"/>
        </w:rPr>
        <w:t>AgreementCustoms</w:t>
      </w:r>
      <w:proofErr w:type="spellEnd"/>
      <w:r w:rsidRPr="00A527B6">
        <w:rPr>
          <w:rFonts w:eastAsia="Times New Roman" w:cstheme="minorHAnsi"/>
          <w:sz w:val="24"/>
          <w:szCs w:val="24"/>
        </w:rPr>
        <w:t xml:space="preserve"> </w:t>
      </w:r>
      <w:proofErr w:type="spellStart"/>
      <w:r w:rsidRPr="00A527B6">
        <w:rPr>
          <w:rFonts w:eastAsia="Times New Roman" w:cstheme="minorHAnsi"/>
          <w:sz w:val="24"/>
          <w:szCs w:val="24"/>
        </w:rPr>
        <w:t>UnionGlobalizationMonetary</w:t>
      </w:r>
      <w:proofErr w:type="spellEnd"/>
      <w:r w:rsidRPr="00A527B6">
        <w:rPr>
          <w:rFonts w:eastAsia="Times New Roman" w:cstheme="minorHAnsi"/>
          <w:sz w:val="24"/>
          <w:szCs w:val="24"/>
        </w:rPr>
        <w:t xml:space="preserve"> Policy</w:t>
      </w:r>
      <w:r w:rsidRPr="00A527B6">
        <w:rPr>
          <w:rFonts w:eastAsia="Times New Roman" w:cstheme="minorHAnsi"/>
          <w:sz w:val="24"/>
          <w:szCs w:val="24"/>
        </w:rPr>
        <w:br/>
      </w:r>
      <w:r w:rsidRPr="00A527B6">
        <w:rPr>
          <w:rFonts w:eastAsia="Times New Roman" w:cstheme="minorHAnsi"/>
          <w:sz w:val="24"/>
          <w:szCs w:val="24"/>
        </w:rPr>
        <w:br/>
        <w:t xml:space="preserve">Jeremiah  51:53  Though Babylon SHOULD MOUNT UP TO HEAVEN, and though she should fortify THE HEIGHT OF HER STRENGTH, YET FROM ME SHALL SPOILERS COME UNTO HER, SAITH </w:t>
      </w:r>
      <w:r w:rsidRPr="00A527B6">
        <w:rPr>
          <w:rFonts w:eastAsia="Times New Roman" w:cstheme="minorHAnsi"/>
          <w:sz w:val="24"/>
          <w:szCs w:val="24"/>
        </w:rPr>
        <w:lastRenderedPageBreak/>
        <w:t>THE LORD.</w:t>
      </w:r>
      <w:r w:rsidRPr="00A527B6">
        <w:rPr>
          <w:rFonts w:eastAsia="Times New Roman" w:cstheme="minorHAnsi"/>
          <w:sz w:val="24"/>
          <w:szCs w:val="24"/>
        </w:rPr>
        <w:br/>
      </w:r>
      <w:r w:rsidRPr="00A527B6">
        <w:rPr>
          <w:rFonts w:eastAsia="Times New Roman" w:cstheme="minorHAnsi"/>
          <w:sz w:val="24"/>
          <w:szCs w:val="24"/>
        </w:rPr>
        <w:br/>
        <w:t>COMMERCE OF SPACE</w:t>
      </w:r>
      <w:r w:rsidRPr="00A527B6">
        <w:rPr>
          <w:rFonts w:eastAsia="Times New Roman" w:cstheme="minorHAnsi"/>
          <w:sz w:val="24"/>
          <w:szCs w:val="24"/>
        </w:rPr>
        <w:br/>
      </w:r>
      <w:hyperlink r:id="rId14" w:tgtFrame="_blank" w:history="1">
        <w:r w:rsidRPr="00A527B6">
          <w:rPr>
            <w:rFonts w:eastAsia="Times New Roman" w:cstheme="minorHAnsi"/>
            <w:color w:val="1155CC"/>
            <w:sz w:val="24"/>
            <w:szCs w:val="24"/>
            <w:u w:val="single"/>
          </w:rPr>
          <w:t>https://youtu.be/hiRBQxHrxNw</w:t>
        </w:r>
      </w:hyperlink>
    </w:p>
    <w:p w:rsidR="00A527B6" w:rsidRPr="00A527B6" w:rsidRDefault="00A527B6" w:rsidP="00A527B6">
      <w:pPr>
        <w:spacing w:after="0" w:line="240" w:lineRule="auto"/>
        <w:rPr>
          <w:rFonts w:eastAsia="Times New Roman" w:cstheme="minorHAnsi"/>
          <w:color w:val="222222"/>
          <w:sz w:val="24"/>
          <w:szCs w:val="24"/>
          <w:shd w:val="clear" w:color="auto" w:fill="FFFFFF"/>
        </w:rPr>
      </w:pPr>
    </w:p>
    <w:p w:rsidR="00A527B6" w:rsidRPr="00A527B6" w:rsidRDefault="00A527B6" w:rsidP="00A527B6">
      <w:pPr>
        <w:spacing w:after="0" w:line="240" w:lineRule="auto"/>
        <w:rPr>
          <w:rFonts w:eastAsia="Times New Roman" w:cstheme="minorHAnsi"/>
          <w:color w:val="222222"/>
          <w:sz w:val="24"/>
          <w:szCs w:val="24"/>
          <w:shd w:val="clear" w:color="auto" w:fill="FFFFFF"/>
        </w:rPr>
      </w:pPr>
    </w:p>
    <w:p w:rsidR="00A527B6" w:rsidRPr="00A527B6" w:rsidRDefault="00A527B6" w:rsidP="00A527B6">
      <w:pPr>
        <w:spacing w:after="0" w:line="240" w:lineRule="auto"/>
        <w:rPr>
          <w:rFonts w:eastAsia="Times New Roman" w:cstheme="minorHAnsi"/>
          <w:color w:val="222222"/>
          <w:sz w:val="24"/>
          <w:szCs w:val="24"/>
        </w:rPr>
      </w:pPr>
      <w:r w:rsidRPr="00A527B6">
        <w:rPr>
          <w:rFonts w:eastAsia="Times New Roman" w:cstheme="minorHAnsi"/>
          <w:color w:val="222222"/>
          <w:sz w:val="24"/>
          <w:szCs w:val="24"/>
          <w:shd w:val="clear" w:color="auto" w:fill="FFFFFF"/>
        </w:rPr>
        <w:t>TRADE BLOCKS</w:t>
      </w:r>
      <w:r w:rsidRPr="00A527B6">
        <w:rPr>
          <w:rFonts w:eastAsia="Times New Roman" w:cstheme="minorHAnsi"/>
          <w:color w:val="222222"/>
          <w:sz w:val="24"/>
          <w:szCs w:val="24"/>
        </w:rPr>
        <w:br/>
      </w:r>
      <w:hyperlink r:id="rId15" w:tgtFrame="_blank" w:history="1">
        <w:r w:rsidRPr="00A527B6">
          <w:rPr>
            <w:rFonts w:eastAsia="Times New Roman" w:cstheme="minorHAnsi"/>
            <w:color w:val="1155CC"/>
            <w:sz w:val="24"/>
            <w:szCs w:val="24"/>
            <w:u w:val="single"/>
          </w:rPr>
          <w:t>https://youtu.be/It_NnzUOIgQ</w:t>
        </w:r>
      </w:hyperlink>
      <w:r w:rsidRPr="00A527B6">
        <w:rPr>
          <w:rFonts w:eastAsia="Times New Roman" w:cstheme="minorHAnsi"/>
          <w:color w:val="222222"/>
          <w:sz w:val="24"/>
          <w:szCs w:val="24"/>
        </w:rPr>
        <w:br/>
      </w:r>
      <w:r w:rsidRPr="00A527B6">
        <w:rPr>
          <w:rFonts w:eastAsia="Times New Roman" w:cstheme="minorHAnsi"/>
          <w:color w:val="222222"/>
          <w:sz w:val="24"/>
          <w:szCs w:val="24"/>
        </w:rPr>
        <w:br/>
      </w:r>
      <w:proofErr w:type="gramStart"/>
      <w:r w:rsidRPr="00A527B6">
        <w:rPr>
          <w:rFonts w:eastAsia="Times New Roman" w:cstheme="minorHAnsi"/>
          <w:color w:val="222222"/>
          <w:sz w:val="24"/>
          <w:szCs w:val="24"/>
          <w:shd w:val="clear" w:color="auto" w:fill="FFFFFF"/>
        </w:rPr>
        <w:t>What</w:t>
      </w:r>
      <w:proofErr w:type="gramEnd"/>
      <w:r w:rsidRPr="00A527B6">
        <w:rPr>
          <w:rFonts w:eastAsia="Times New Roman" w:cstheme="minorHAnsi"/>
          <w:color w:val="222222"/>
          <w:sz w:val="24"/>
          <w:szCs w:val="24"/>
          <w:shd w:val="clear" w:color="auto" w:fill="FFFFFF"/>
        </w:rPr>
        <w:t xml:space="preserve"> is a Common Market?</w:t>
      </w:r>
      <w:r w:rsidRPr="00A527B6">
        <w:rPr>
          <w:rFonts w:eastAsia="Times New Roman" w:cstheme="minorHAnsi"/>
          <w:color w:val="222222"/>
          <w:sz w:val="24"/>
          <w:szCs w:val="24"/>
        </w:rPr>
        <w:br/>
      </w:r>
      <w:r w:rsidRPr="00A527B6">
        <w:rPr>
          <w:rFonts w:eastAsia="Times New Roman" w:cstheme="minorHAnsi"/>
          <w:color w:val="222222"/>
          <w:sz w:val="24"/>
          <w:szCs w:val="24"/>
        </w:rPr>
        <w:br/>
      </w:r>
      <w:r w:rsidRPr="00A527B6">
        <w:rPr>
          <w:rFonts w:eastAsia="Times New Roman" w:cstheme="minorHAnsi"/>
          <w:color w:val="222222"/>
          <w:sz w:val="24"/>
          <w:szCs w:val="24"/>
          <w:shd w:val="clear" w:color="auto" w:fill="FFFFFF"/>
        </w:rPr>
        <w:t>A common market is a formal agreement where a group is formed among several countries in which each member country ADOPTS A COMMON EXTERNAL</w:t>
      </w:r>
      <w:proofErr w:type="gramStart"/>
      <w:r w:rsidRPr="00A527B6">
        <w:rPr>
          <w:rFonts w:eastAsia="Times New Roman" w:cstheme="minorHAnsi"/>
          <w:color w:val="222222"/>
          <w:sz w:val="24"/>
          <w:szCs w:val="24"/>
          <w:shd w:val="clear" w:color="auto" w:fill="FFFFFF"/>
        </w:rPr>
        <w:t>  TARIFF</w:t>
      </w:r>
      <w:proofErr w:type="gramEnd"/>
      <w:r w:rsidRPr="00A527B6">
        <w:rPr>
          <w:rFonts w:eastAsia="Times New Roman" w:cstheme="minorHAnsi"/>
          <w:color w:val="222222"/>
          <w:sz w:val="24"/>
          <w:szCs w:val="24"/>
          <w:shd w:val="clear" w:color="auto" w:fill="FFFFFF"/>
        </w:rPr>
        <w:t>. In a common market, countries also allow free trade and free movement of labor and capital AMONG THE MEMBERS IN THE GROUP. The trade arrangement is used to promote free trade and free movement of production factors.</w:t>
      </w:r>
      <w:r w:rsidRPr="00A527B6">
        <w:rPr>
          <w:rFonts w:eastAsia="Times New Roman" w:cstheme="minorHAnsi"/>
          <w:color w:val="222222"/>
          <w:sz w:val="24"/>
          <w:szCs w:val="24"/>
        </w:rPr>
        <w:br/>
      </w:r>
      <w:r w:rsidRPr="00A527B6">
        <w:rPr>
          <w:rFonts w:eastAsia="Times New Roman" w:cstheme="minorHAnsi"/>
          <w:color w:val="222222"/>
          <w:sz w:val="24"/>
          <w:szCs w:val="24"/>
        </w:rPr>
        <w:br/>
      </w:r>
      <w:r w:rsidRPr="00A527B6">
        <w:rPr>
          <w:rFonts w:eastAsia="Times New Roman" w:cstheme="minorHAnsi"/>
          <w:color w:val="222222"/>
          <w:sz w:val="24"/>
          <w:szCs w:val="24"/>
          <w:shd w:val="clear" w:color="auto" w:fill="FFFFFF"/>
        </w:rPr>
        <w:t>The most famous example of a common market is the European Common Market, which aims to provide the free movement of goods, capital, services, and labor within the European Union.</w:t>
      </w:r>
      <w:r w:rsidRPr="00A527B6">
        <w:rPr>
          <w:rFonts w:eastAsia="Times New Roman" w:cstheme="minorHAnsi"/>
          <w:color w:val="222222"/>
          <w:sz w:val="24"/>
          <w:szCs w:val="24"/>
        </w:rPr>
        <w:br/>
      </w:r>
      <w:r w:rsidRPr="00A527B6">
        <w:rPr>
          <w:rFonts w:eastAsia="Times New Roman" w:cstheme="minorHAnsi"/>
          <w:color w:val="222222"/>
          <w:sz w:val="24"/>
          <w:szCs w:val="24"/>
        </w:rPr>
        <w:br/>
      </w:r>
      <w:r w:rsidRPr="00A527B6">
        <w:rPr>
          <w:rFonts w:eastAsia="Times New Roman" w:cstheme="minorHAnsi"/>
          <w:color w:val="222222"/>
          <w:sz w:val="24"/>
          <w:szCs w:val="24"/>
          <w:shd w:val="clear" w:color="auto" w:fill="FFFFFF"/>
        </w:rPr>
        <w:t>Conditions Required to be Defined as a Common Market</w:t>
      </w:r>
      <w:r w:rsidRPr="00A527B6">
        <w:rPr>
          <w:rFonts w:eastAsia="Times New Roman" w:cstheme="minorHAnsi"/>
          <w:color w:val="222222"/>
          <w:sz w:val="24"/>
          <w:szCs w:val="24"/>
        </w:rPr>
        <w:br/>
      </w:r>
      <w:r w:rsidRPr="00A527B6">
        <w:rPr>
          <w:rFonts w:eastAsia="Times New Roman" w:cstheme="minorHAnsi"/>
          <w:color w:val="222222"/>
          <w:sz w:val="24"/>
          <w:szCs w:val="24"/>
        </w:rPr>
        <w:br/>
      </w:r>
      <w:r w:rsidRPr="00A527B6">
        <w:rPr>
          <w:rFonts w:eastAsia="Times New Roman" w:cstheme="minorHAnsi"/>
          <w:color w:val="222222"/>
          <w:sz w:val="24"/>
          <w:szCs w:val="24"/>
          <w:shd w:val="clear" w:color="auto" w:fill="FFFFFF"/>
        </w:rPr>
        <w:t>To be defined as a common market, the following conditions must be satisfied</w:t>
      </w:r>
      <w:proofErr w:type="gramStart"/>
      <w:r w:rsidRPr="00A527B6">
        <w:rPr>
          <w:rFonts w:eastAsia="Times New Roman" w:cstheme="minorHAnsi"/>
          <w:color w:val="222222"/>
          <w:sz w:val="24"/>
          <w:szCs w:val="24"/>
          <w:shd w:val="clear" w:color="auto" w:fill="FFFFFF"/>
        </w:rPr>
        <w:t>:</w:t>
      </w:r>
      <w:proofErr w:type="gramEnd"/>
      <w:r w:rsidRPr="00A527B6">
        <w:rPr>
          <w:rFonts w:eastAsia="Times New Roman" w:cstheme="minorHAnsi"/>
          <w:color w:val="222222"/>
          <w:sz w:val="24"/>
          <w:szCs w:val="24"/>
        </w:rPr>
        <w:br/>
      </w:r>
      <w:r w:rsidRPr="00A527B6">
        <w:rPr>
          <w:rFonts w:eastAsia="Times New Roman" w:cstheme="minorHAnsi"/>
          <w:color w:val="222222"/>
          <w:sz w:val="24"/>
          <w:szCs w:val="24"/>
        </w:rPr>
        <w:br/>
      </w:r>
      <w:r w:rsidRPr="00A527B6">
        <w:rPr>
          <w:rFonts w:eastAsia="Times New Roman" w:cstheme="minorHAnsi"/>
          <w:color w:val="222222"/>
          <w:sz w:val="24"/>
          <w:szCs w:val="24"/>
          <w:shd w:val="clear" w:color="auto" w:fill="FFFFFF"/>
        </w:rPr>
        <w:t xml:space="preserve">Tariffs, quotas, and all barriers regarding importing and exporting goods and services among members of the common market are </w:t>
      </w:r>
      <w:proofErr w:type="spellStart"/>
      <w:r w:rsidRPr="00A527B6">
        <w:rPr>
          <w:rFonts w:eastAsia="Times New Roman" w:cstheme="minorHAnsi"/>
          <w:color w:val="222222"/>
          <w:sz w:val="24"/>
          <w:szCs w:val="24"/>
          <w:shd w:val="clear" w:color="auto" w:fill="FFFFFF"/>
        </w:rPr>
        <w:t>eliminated.Common</w:t>
      </w:r>
      <w:proofErr w:type="spellEnd"/>
      <w:r w:rsidRPr="00A527B6">
        <w:rPr>
          <w:rFonts w:eastAsia="Times New Roman" w:cstheme="minorHAnsi"/>
          <w:color w:val="222222"/>
          <w:sz w:val="24"/>
          <w:szCs w:val="24"/>
          <w:shd w:val="clear" w:color="auto" w:fill="FFFFFF"/>
        </w:rPr>
        <w:t xml:space="preserve"> trade restrictions such as tariffs on other countries are adopted by all members of the common </w:t>
      </w:r>
      <w:proofErr w:type="spellStart"/>
      <w:r w:rsidRPr="00A527B6">
        <w:rPr>
          <w:rFonts w:eastAsia="Times New Roman" w:cstheme="minorHAnsi"/>
          <w:color w:val="222222"/>
          <w:sz w:val="24"/>
          <w:szCs w:val="24"/>
          <w:shd w:val="clear" w:color="auto" w:fill="FFFFFF"/>
        </w:rPr>
        <w:t>market.Production</w:t>
      </w:r>
      <w:proofErr w:type="spellEnd"/>
      <w:r w:rsidRPr="00A527B6">
        <w:rPr>
          <w:rFonts w:eastAsia="Times New Roman" w:cstheme="minorHAnsi"/>
          <w:color w:val="222222"/>
          <w:sz w:val="24"/>
          <w:szCs w:val="24"/>
          <w:shd w:val="clear" w:color="auto" w:fill="FFFFFF"/>
        </w:rPr>
        <w:t xml:space="preserve"> factors such as labor and capital are able to move freely without restriction among member countries.</w:t>
      </w:r>
      <w:r w:rsidRPr="00A527B6">
        <w:rPr>
          <w:rFonts w:eastAsia="Times New Roman" w:cstheme="minorHAnsi"/>
          <w:color w:val="222222"/>
          <w:sz w:val="24"/>
          <w:szCs w:val="24"/>
        </w:rPr>
        <w:br/>
      </w:r>
      <w:r w:rsidRPr="00A527B6">
        <w:rPr>
          <w:rFonts w:eastAsia="Times New Roman" w:cstheme="minorHAnsi"/>
          <w:color w:val="222222"/>
          <w:sz w:val="24"/>
          <w:szCs w:val="24"/>
        </w:rPr>
        <w:br/>
      </w:r>
      <w:r w:rsidRPr="00A527B6">
        <w:rPr>
          <w:rFonts w:eastAsia="Times New Roman" w:cstheme="minorHAnsi"/>
          <w:color w:val="222222"/>
          <w:sz w:val="24"/>
          <w:szCs w:val="24"/>
          <w:shd w:val="clear" w:color="auto" w:fill="FFFFFF"/>
        </w:rPr>
        <w:t>If one of the conditions is not satisfied, the resulting market is not a common market. For example, if production factors such as labor and capital are not able to move freely without restriction among member countries, it would be defined as a customs union.</w:t>
      </w:r>
      <w:r w:rsidRPr="00A527B6">
        <w:rPr>
          <w:rFonts w:eastAsia="Times New Roman" w:cstheme="minorHAnsi"/>
          <w:color w:val="222222"/>
          <w:sz w:val="24"/>
          <w:szCs w:val="24"/>
        </w:rPr>
        <w:br/>
      </w:r>
      <w:r w:rsidRPr="00A527B6">
        <w:rPr>
          <w:rFonts w:eastAsia="Times New Roman" w:cstheme="minorHAnsi"/>
          <w:color w:val="222222"/>
          <w:sz w:val="24"/>
          <w:szCs w:val="24"/>
        </w:rPr>
        <w:br/>
      </w:r>
      <w:proofErr w:type="gramStart"/>
      <w:r w:rsidRPr="00A527B6">
        <w:rPr>
          <w:rFonts w:eastAsia="Times New Roman" w:cstheme="minorHAnsi"/>
          <w:color w:val="222222"/>
          <w:sz w:val="24"/>
          <w:szCs w:val="24"/>
          <w:shd w:val="clear" w:color="auto" w:fill="FFFFFF"/>
        </w:rPr>
        <w:t>Benefits of a Common Market</w:t>
      </w:r>
      <w:r w:rsidRPr="00A527B6">
        <w:rPr>
          <w:rFonts w:eastAsia="Times New Roman" w:cstheme="minorHAnsi"/>
          <w:color w:val="222222"/>
          <w:sz w:val="24"/>
          <w:szCs w:val="24"/>
        </w:rPr>
        <w:br/>
      </w:r>
      <w:r w:rsidRPr="00A527B6">
        <w:rPr>
          <w:rFonts w:eastAsia="Times New Roman" w:cstheme="minorHAnsi"/>
          <w:color w:val="222222"/>
          <w:sz w:val="24"/>
          <w:szCs w:val="24"/>
        </w:rPr>
        <w:br/>
      </w:r>
      <w:r w:rsidRPr="00A527B6">
        <w:rPr>
          <w:rFonts w:eastAsia="Times New Roman" w:cstheme="minorHAnsi"/>
          <w:color w:val="222222"/>
          <w:sz w:val="24"/>
          <w:szCs w:val="24"/>
          <w:shd w:val="clear" w:color="auto" w:fill="FFFFFF"/>
        </w:rPr>
        <w:t>1.</w:t>
      </w:r>
      <w:proofErr w:type="gramEnd"/>
      <w:r w:rsidRPr="00A527B6">
        <w:rPr>
          <w:rFonts w:eastAsia="Times New Roman" w:cstheme="minorHAnsi"/>
          <w:color w:val="222222"/>
          <w:sz w:val="24"/>
          <w:szCs w:val="24"/>
          <w:shd w:val="clear" w:color="auto" w:fill="FFFFFF"/>
        </w:rPr>
        <w:t xml:space="preserve"> Free movement of people, goods, services, and capital</w:t>
      </w:r>
      <w:r w:rsidRPr="00A527B6">
        <w:rPr>
          <w:rFonts w:eastAsia="Times New Roman" w:cstheme="minorHAnsi"/>
          <w:color w:val="222222"/>
          <w:sz w:val="24"/>
          <w:szCs w:val="24"/>
        </w:rPr>
        <w:br/>
      </w:r>
      <w:r w:rsidRPr="00A527B6">
        <w:rPr>
          <w:rFonts w:eastAsia="Times New Roman" w:cstheme="minorHAnsi"/>
          <w:color w:val="222222"/>
          <w:sz w:val="24"/>
          <w:szCs w:val="24"/>
        </w:rPr>
        <w:br/>
      </w:r>
      <w:r w:rsidRPr="00A527B6">
        <w:rPr>
          <w:rFonts w:eastAsia="Times New Roman" w:cstheme="minorHAnsi"/>
          <w:color w:val="222222"/>
          <w:sz w:val="24"/>
          <w:szCs w:val="24"/>
          <w:shd w:val="clear" w:color="auto" w:fill="FFFFFF"/>
        </w:rPr>
        <w:t>In addition to the removal of tariffs among member countries, the key benefits of a common market include the free movement of people, goods, services, and capital. Therefore, a common market is often regarded as a “single market” as it allows the free movement of production factors without the obstruction created by national borders.</w:t>
      </w:r>
      <w:r w:rsidRPr="00A527B6">
        <w:rPr>
          <w:rFonts w:eastAsia="Times New Roman" w:cstheme="minorHAnsi"/>
          <w:color w:val="222222"/>
          <w:sz w:val="24"/>
          <w:szCs w:val="24"/>
        </w:rPr>
        <w:br/>
      </w:r>
      <w:r w:rsidRPr="00A527B6">
        <w:rPr>
          <w:rFonts w:eastAsia="Times New Roman" w:cstheme="minorHAnsi"/>
          <w:color w:val="222222"/>
          <w:sz w:val="24"/>
          <w:szCs w:val="24"/>
        </w:rPr>
        <w:br/>
      </w:r>
      <w:r w:rsidRPr="00A527B6">
        <w:rPr>
          <w:rFonts w:eastAsia="Times New Roman" w:cstheme="minorHAnsi"/>
          <w:color w:val="222222"/>
          <w:sz w:val="24"/>
          <w:szCs w:val="24"/>
          <w:shd w:val="clear" w:color="auto" w:fill="FFFFFF"/>
        </w:rPr>
        <w:t>2. Efficiency in production</w:t>
      </w:r>
      <w:r w:rsidRPr="00A527B6">
        <w:rPr>
          <w:rFonts w:eastAsia="Times New Roman" w:cstheme="minorHAnsi"/>
          <w:color w:val="222222"/>
          <w:sz w:val="24"/>
          <w:szCs w:val="24"/>
        </w:rPr>
        <w:br/>
      </w:r>
      <w:r w:rsidRPr="00A527B6">
        <w:rPr>
          <w:rFonts w:eastAsia="Times New Roman" w:cstheme="minorHAnsi"/>
          <w:color w:val="222222"/>
          <w:sz w:val="24"/>
          <w:szCs w:val="24"/>
        </w:rPr>
        <w:br/>
      </w:r>
      <w:proofErr w:type="gramStart"/>
      <w:r w:rsidRPr="00A527B6">
        <w:rPr>
          <w:rFonts w:eastAsia="Times New Roman" w:cstheme="minorHAnsi"/>
          <w:color w:val="222222"/>
          <w:sz w:val="24"/>
          <w:szCs w:val="24"/>
          <w:shd w:val="clear" w:color="auto" w:fill="FFFFFF"/>
        </w:rPr>
        <w:t>For</w:t>
      </w:r>
      <w:proofErr w:type="gramEnd"/>
      <w:r w:rsidRPr="00A527B6">
        <w:rPr>
          <w:rFonts w:eastAsia="Times New Roman" w:cstheme="minorHAnsi"/>
          <w:color w:val="222222"/>
          <w:sz w:val="24"/>
          <w:szCs w:val="24"/>
          <w:shd w:val="clear" w:color="auto" w:fill="FFFFFF"/>
        </w:rPr>
        <w:t xml:space="preserve"> an economy, a common market facilitates efficiency among members – factors of production become more efficiently allocated resulting in stronger economic growth. As the market becomes more efficient, inefficiency companies will eventually shut down due to fiercer </w:t>
      </w:r>
      <w:r w:rsidRPr="00A527B6">
        <w:rPr>
          <w:rFonts w:eastAsia="Times New Roman" w:cstheme="minorHAnsi"/>
          <w:color w:val="222222"/>
          <w:sz w:val="24"/>
          <w:szCs w:val="24"/>
          <w:shd w:val="clear" w:color="auto" w:fill="FFFFFF"/>
        </w:rPr>
        <w:lastRenderedPageBreak/>
        <w:t>competition.</w:t>
      </w:r>
      <w:r w:rsidRPr="00A527B6">
        <w:rPr>
          <w:rFonts w:eastAsia="Times New Roman" w:cstheme="minorHAnsi"/>
          <w:color w:val="222222"/>
          <w:sz w:val="24"/>
          <w:szCs w:val="24"/>
        </w:rPr>
        <w:br/>
      </w:r>
      <w:r w:rsidRPr="00A527B6">
        <w:rPr>
          <w:rFonts w:eastAsia="Times New Roman" w:cstheme="minorHAnsi"/>
          <w:color w:val="222222"/>
          <w:sz w:val="24"/>
          <w:szCs w:val="24"/>
        </w:rPr>
        <w:br/>
      </w:r>
      <w:r w:rsidRPr="00A527B6">
        <w:rPr>
          <w:rFonts w:eastAsia="Times New Roman" w:cstheme="minorHAnsi"/>
          <w:color w:val="222222"/>
          <w:sz w:val="24"/>
          <w:szCs w:val="24"/>
          <w:shd w:val="clear" w:color="auto" w:fill="FFFFFF"/>
        </w:rPr>
        <w:t>Companies that remain typically benefit from economies of scale and increased profitability, and innovate more to compete in a more intense competitive landscape.</w:t>
      </w:r>
      <w:r w:rsidRPr="00A527B6">
        <w:rPr>
          <w:rFonts w:eastAsia="Times New Roman" w:cstheme="minorHAnsi"/>
          <w:color w:val="222222"/>
          <w:sz w:val="24"/>
          <w:szCs w:val="24"/>
        </w:rPr>
        <w:br/>
      </w:r>
      <w:r w:rsidRPr="00A527B6">
        <w:rPr>
          <w:rFonts w:eastAsia="Times New Roman" w:cstheme="minorHAnsi"/>
          <w:color w:val="222222"/>
          <w:sz w:val="24"/>
          <w:szCs w:val="24"/>
        </w:rPr>
        <w:br/>
      </w:r>
      <w:proofErr w:type="gramStart"/>
      <w:r w:rsidRPr="00A527B6">
        <w:rPr>
          <w:rFonts w:eastAsia="Times New Roman" w:cstheme="minorHAnsi"/>
          <w:color w:val="222222"/>
          <w:sz w:val="24"/>
          <w:szCs w:val="24"/>
          <w:shd w:val="clear" w:color="auto" w:fill="FFFFFF"/>
        </w:rPr>
        <w:t>Costs of a Common Market</w:t>
      </w:r>
      <w:r w:rsidRPr="00A527B6">
        <w:rPr>
          <w:rFonts w:eastAsia="Times New Roman" w:cstheme="minorHAnsi"/>
          <w:color w:val="222222"/>
          <w:sz w:val="24"/>
          <w:szCs w:val="24"/>
        </w:rPr>
        <w:br/>
      </w:r>
      <w:r w:rsidRPr="00A527B6">
        <w:rPr>
          <w:rFonts w:eastAsia="Times New Roman" w:cstheme="minorHAnsi"/>
          <w:color w:val="222222"/>
          <w:sz w:val="24"/>
          <w:szCs w:val="24"/>
        </w:rPr>
        <w:br/>
      </w:r>
      <w:r w:rsidRPr="00A527B6">
        <w:rPr>
          <w:rFonts w:eastAsia="Times New Roman" w:cstheme="minorHAnsi"/>
          <w:color w:val="222222"/>
          <w:sz w:val="24"/>
          <w:szCs w:val="24"/>
          <w:shd w:val="clear" w:color="auto" w:fill="FFFFFF"/>
        </w:rPr>
        <w:t>1.</w:t>
      </w:r>
      <w:proofErr w:type="gramEnd"/>
      <w:r w:rsidRPr="00A527B6">
        <w:rPr>
          <w:rFonts w:eastAsia="Times New Roman" w:cstheme="minorHAnsi"/>
          <w:color w:val="222222"/>
          <w:sz w:val="24"/>
          <w:szCs w:val="24"/>
          <w:shd w:val="clear" w:color="auto" w:fill="FFFFFF"/>
        </w:rPr>
        <w:t xml:space="preserve"> Decline in competitiveness</w:t>
      </w:r>
      <w:r w:rsidRPr="00A527B6">
        <w:rPr>
          <w:rFonts w:eastAsia="Times New Roman" w:cstheme="minorHAnsi"/>
          <w:color w:val="222222"/>
          <w:sz w:val="24"/>
          <w:szCs w:val="24"/>
        </w:rPr>
        <w:br/>
      </w:r>
      <w:r w:rsidRPr="00A527B6">
        <w:rPr>
          <w:rFonts w:eastAsia="Times New Roman" w:cstheme="minorHAnsi"/>
          <w:color w:val="222222"/>
          <w:sz w:val="24"/>
          <w:szCs w:val="24"/>
        </w:rPr>
        <w:br/>
      </w:r>
      <w:proofErr w:type="gramStart"/>
      <w:r w:rsidRPr="00A527B6">
        <w:rPr>
          <w:rFonts w:eastAsia="Times New Roman" w:cstheme="minorHAnsi"/>
          <w:color w:val="222222"/>
          <w:sz w:val="24"/>
          <w:szCs w:val="24"/>
          <w:shd w:val="clear" w:color="auto" w:fill="FFFFFF"/>
        </w:rPr>
        <w:t>The</w:t>
      </w:r>
      <w:proofErr w:type="gramEnd"/>
      <w:r w:rsidRPr="00A527B6">
        <w:rPr>
          <w:rFonts w:eastAsia="Times New Roman" w:cstheme="minorHAnsi"/>
          <w:color w:val="222222"/>
          <w:sz w:val="24"/>
          <w:szCs w:val="24"/>
          <w:shd w:val="clear" w:color="auto" w:fill="FFFFFF"/>
        </w:rPr>
        <w:t xml:space="preserve"> transition to a common market comes with a few drawbacks. For one, companies that have previously been protected and subsidized by the government may struggle to remain afloat in a more competitive landscape. The migration of production factors to other countries may hinder the economic growth of that country and lead to increased unemployment.</w:t>
      </w:r>
      <w:r w:rsidRPr="00A527B6">
        <w:rPr>
          <w:rFonts w:eastAsia="Times New Roman" w:cstheme="minorHAnsi"/>
          <w:color w:val="222222"/>
          <w:sz w:val="24"/>
          <w:szCs w:val="24"/>
        </w:rPr>
        <w:br/>
      </w:r>
      <w:r w:rsidRPr="00A527B6">
        <w:rPr>
          <w:rFonts w:eastAsia="Times New Roman" w:cstheme="minorHAnsi"/>
          <w:color w:val="222222"/>
          <w:sz w:val="24"/>
          <w:szCs w:val="24"/>
        </w:rPr>
        <w:br/>
      </w:r>
      <w:r w:rsidRPr="00A527B6">
        <w:rPr>
          <w:rFonts w:eastAsia="Times New Roman" w:cstheme="minorHAnsi"/>
          <w:color w:val="222222"/>
          <w:sz w:val="24"/>
          <w:szCs w:val="24"/>
          <w:shd w:val="clear" w:color="auto" w:fill="FFFFFF"/>
        </w:rPr>
        <w:t>2. Trade diversion</w:t>
      </w:r>
      <w:r w:rsidRPr="00A527B6">
        <w:rPr>
          <w:rFonts w:eastAsia="Times New Roman" w:cstheme="minorHAnsi"/>
          <w:color w:val="222222"/>
          <w:sz w:val="24"/>
          <w:szCs w:val="24"/>
        </w:rPr>
        <w:br/>
      </w:r>
      <w:r w:rsidRPr="00A527B6">
        <w:rPr>
          <w:rFonts w:eastAsia="Times New Roman" w:cstheme="minorHAnsi"/>
          <w:color w:val="222222"/>
          <w:sz w:val="24"/>
          <w:szCs w:val="24"/>
        </w:rPr>
        <w:br/>
      </w:r>
      <w:r w:rsidRPr="00A527B6">
        <w:rPr>
          <w:rFonts w:eastAsia="Times New Roman" w:cstheme="minorHAnsi"/>
          <w:color w:val="222222"/>
          <w:sz w:val="24"/>
          <w:szCs w:val="24"/>
          <w:shd w:val="clear" w:color="auto" w:fill="FFFFFF"/>
        </w:rPr>
        <w:t>Trade diversion occurs when efficient non-members are crowded out of the common market. Furthermore, a country may exhibit depressed wages if it faces an influx in the migration of production factors where supply exceeds demand</w:t>
      </w:r>
      <w:r w:rsidRPr="00A527B6">
        <w:rPr>
          <w:rFonts w:eastAsia="Times New Roman" w:cstheme="minorHAnsi"/>
          <w:color w:val="222222"/>
          <w:sz w:val="24"/>
          <w:szCs w:val="24"/>
        </w:rPr>
        <w:br/>
      </w:r>
      <w:r w:rsidRPr="00A527B6">
        <w:rPr>
          <w:rFonts w:eastAsia="Times New Roman" w:cstheme="minorHAnsi"/>
          <w:color w:val="222222"/>
          <w:sz w:val="24"/>
          <w:szCs w:val="24"/>
        </w:rPr>
        <w:br/>
      </w:r>
      <w:r w:rsidRPr="00A527B6">
        <w:rPr>
          <w:rFonts w:eastAsia="Times New Roman" w:cstheme="minorHAnsi"/>
          <w:color w:val="222222"/>
          <w:sz w:val="24"/>
          <w:szCs w:val="24"/>
          <w:shd w:val="clear" w:color="auto" w:fill="FFFFFF"/>
        </w:rPr>
        <w:t>The union requires the integration of monetary and fiscal policies, so that member countries coordinate policies, taxation, and government spending related to the agreement. They also use a common currency that comes with fixed exchange rates.</w:t>
      </w:r>
      <w:r w:rsidRPr="00A527B6">
        <w:rPr>
          <w:rFonts w:eastAsia="Times New Roman" w:cstheme="minorHAnsi"/>
          <w:color w:val="222222"/>
          <w:sz w:val="24"/>
          <w:szCs w:val="24"/>
        </w:rPr>
        <w:br/>
      </w:r>
      <w:r w:rsidRPr="00A527B6">
        <w:rPr>
          <w:rFonts w:eastAsia="Times New Roman" w:cstheme="minorHAnsi"/>
          <w:color w:val="222222"/>
          <w:sz w:val="24"/>
          <w:szCs w:val="24"/>
        </w:rPr>
        <w:br/>
      </w:r>
      <w:r w:rsidRPr="00A527B6">
        <w:rPr>
          <w:rFonts w:eastAsia="Times New Roman" w:cstheme="minorHAnsi"/>
          <w:color w:val="222222"/>
          <w:sz w:val="24"/>
          <w:szCs w:val="24"/>
          <w:shd w:val="clear" w:color="auto" w:fill="FFFFFF"/>
        </w:rPr>
        <w:t>Examples of Economic Unions</w:t>
      </w:r>
      <w:r w:rsidRPr="00A527B6">
        <w:rPr>
          <w:rFonts w:eastAsia="Times New Roman" w:cstheme="minorHAnsi"/>
          <w:color w:val="222222"/>
          <w:sz w:val="24"/>
          <w:szCs w:val="24"/>
        </w:rPr>
        <w:br/>
      </w:r>
      <w:r w:rsidRPr="00A527B6">
        <w:rPr>
          <w:rFonts w:eastAsia="Times New Roman" w:cstheme="minorHAnsi"/>
          <w:color w:val="222222"/>
          <w:sz w:val="24"/>
          <w:szCs w:val="24"/>
        </w:rPr>
        <w:br/>
      </w:r>
      <w:r w:rsidRPr="00A527B6">
        <w:rPr>
          <w:rFonts w:eastAsia="Times New Roman" w:cstheme="minorHAnsi"/>
          <w:color w:val="222222"/>
          <w:sz w:val="24"/>
          <w:szCs w:val="24"/>
          <w:shd w:val="clear" w:color="auto" w:fill="FFFFFF"/>
        </w:rPr>
        <w:t>Here are examples of existing economic unions</w:t>
      </w:r>
      <w:proofErr w:type="gramStart"/>
      <w:r w:rsidRPr="00A527B6">
        <w:rPr>
          <w:rFonts w:eastAsia="Times New Roman" w:cstheme="minorHAnsi"/>
          <w:color w:val="222222"/>
          <w:sz w:val="24"/>
          <w:szCs w:val="24"/>
          <w:shd w:val="clear" w:color="auto" w:fill="FFFFFF"/>
        </w:rPr>
        <w:t>:</w:t>
      </w:r>
      <w:proofErr w:type="gramEnd"/>
      <w:r w:rsidRPr="00A527B6">
        <w:rPr>
          <w:rFonts w:eastAsia="Times New Roman" w:cstheme="minorHAnsi"/>
          <w:color w:val="222222"/>
          <w:sz w:val="24"/>
          <w:szCs w:val="24"/>
        </w:rPr>
        <w:br/>
      </w:r>
      <w:r w:rsidRPr="00A527B6">
        <w:rPr>
          <w:rFonts w:eastAsia="Times New Roman" w:cstheme="minorHAnsi"/>
          <w:color w:val="222222"/>
          <w:sz w:val="24"/>
          <w:szCs w:val="24"/>
        </w:rPr>
        <w:br/>
      </w:r>
      <w:r w:rsidRPr="00A527B6">
        <w:rPr>
          <w:rFonts w:eastAsia="Times New Roman" w:cstheme="minorHAnsi"/>
          <w:color w:val="222222"/>
          <w:sz w:val="24"/>
          <w:szCs w:val="24"/>
          <w:shd w:val="clear" w:color="auto" w:fill="FFFFFF"/>
        </w:rPr>
        <w:t>1. European Union (EU)</w:t>
      </w:r>
      <w:r w:rsidRPr="00A527B6">
        <w:rPr>
          <w:rFonts w:eastAsia="Times New Roman" w:cstheme="minorHAnsi"/>
          <w:color w:val="222222"/>
          <w:sz w:val="24"/>
          <w:szCs w:val="24"/>
        </w:rPr>
        <w:br/>
      </w:r>
      <w:r w:rsidRPr="00A527B6">
        <w:rPr>
          <w:rFonts w:eastAsia="Times New Roman" w:cstheme="minorHAnsi"/>
          <w:color w:val="222222"/>
          <w:sz w:val="24"/>
          <w:szCs w:val="24"/>
        </w:rPr>
        <w:br/>
      </w:r>
      <w:r w:rsidRPr="00A527B6">
        <w:rPr>
          <w:rFonts w:eastAsia="Times New Roman" w:cstheme="minorHAnsi"/>
          <w:color w:val="222222"/>
          <w:sz w:val="24"/>
          <w:szCs w:val="24"/>
          <w:shd w:val="clear" w:color="auto" w:fill="FFFFFF"/>
        </w:rPr>
        <w:t>The European Union is the world’s largest trade bloc. Importing goods and services for more than 100 countries, it is the biggest import market, as well as the biggest exporter in the world. The EU’s common currency is the euro, which is used by its 28 member states: Austria, Belgium, Bulgaria, Croatia, Cyprus, Czech Republic, Denmark, Estonia, Finland, France, Germany, Greece, Hungary, Ireland, Italy, Latvia, Lithuania, Luxembourg, Malta, the Netherlands, Poland, Portugal, Romania, Slovakia, Slovenia, Spain, Sweden, and the United Kingdom.</w:t>
      </w:r>
      <w:r w:rsidRPr="00A527B6">
        <w:rPr>
          <w:rFonts w:eastAsia="Times New Roman" w:cstheme="minorHAnsi"/>
          <w:color w:val="222222"/>
          <w:sz w:val="24"/>
          <w:szCs w:val="24"/>
        </w:rPr>
        <w:br/>
      </w:r>
      <w:r w:rsidRPr="00A527B6">
        <w:rPr>
          <w:rFonts w:eastAsia="Times New Roman" w:cstheme="minorHAnsi"/>
          <w:color w:val="222222"/>
          <w:sz w:val="24"/>
          <w:szCs w:val="24"/>
        </w:rPr>
        <w:br/>
      </w:r>
      <w:r w:rsidRPr="00A527B6">
        <w:rPr>
          <w:rFonts w:eastAsia="Times New Roman" w:cstheme="minorHAnsi"/>
          <w:color w:val="222222"/>
          <w:sz w:val="24"/>
          <w:szCs w:val="24"/>
          <w:shd w:val="clear" w:color="auto" w:fill="FFFFFF"/>
        </w:rPr>
        <w:t>The EU countries coordinate their economic policies, laws, and regulations to address economic and financial issues. One of the union’s founding principles is free trade among its members. It is also committed to the liberalization of world trade outside of its borders.</w:t>
      </w:r>
    </w:p>
    <w:p w:rsidR="00A85908" w:rsidRPr="00A527B6" w:rsidRDefault="009130D0" w:rsidP="00A527B6">
      <w:pPr>
        <w:spacing w:line="240" w:lineRule="auto"/>
        <w:rPr>
          <w:rFonts w:cstheme="minorHAnsi"/>
          <w:sz w:val="24"/>
          <w:szCs w:val="24"/>
        </w:rPr>
      </w:pPr>
    </w:p>
    <w:sectPr w:rsidR="00A85908" w:rsidRPr="00A527B6" w:rsidSect="00A527B6">
      <w:pgSz w:w="12240" w:h="15840"/>
      <w:pgMar w:top="144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527B6"/>
    <w:rsid w:val="00031C9A"/>
    <w:rsid w:val="000A59C5"/>
    <w:rsid w:val="001A7D13"/>
    <w:rsid w:val="00543BCC"/>
    <w:rsid w:val="009130D0"/>
    <w:rsid w:val="00A527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D13"/>
  </w:style>
  <w:style w:type="paragraph" w:styleId="Heading1">
    <w:name w:val="heading 1"/>
    <w:basedOn w:val="Normal"/>
    <w:next w:val="Normal"/>
    <w:link w:val="Heading1Char"/>
    <w:uiPriority w:val="9"/>
    <w:qFormat/>
    <w:rsid w:val="00A527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527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527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7B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527B6"/>
    <w:rPr>
      <w:rFonts w:ascii="Times New Roman" w:eastAsia="Times New Roman" w:hAnsi="Times New Roman" w:cs="Times New Roman"/>
      <w:b/>
      <w:bCs/>
      <w:sz w:val="27"/>
      <w:szCs w:val="27"/>
    </w:rPr>
  </w:style>
  <w:style w:type="character" w:customStyle="1" w:styleId="qu">
    <w:name w:val="qu"/>
    <w:basedOn w:val="DefaultParagraphFont"/>
    <w:rsid w:val="00A527B6"/>
  </w:style>
  <w:style w:type="character" w:customStyle="1" w:styleId="gd">
    <w:name w:val="gd"/>
    <w:basedOn w:val="DefaultParagraphFont"/>
    <w:rsid w:val="00A527B6"/>
  </w:style>
  <w:style w:type="character" w:customStyle="1" w:styleId="go">
    <w:name w:val="go"/>
    <w:basedOn w:val="DefaultParagraphFont"/>
    <w:rsid w:val="00A527B6"/>
  </w:style>
  <w:style w:type="character" w:customStyle="1" w:styleId="g3">
    <w:name w:val="g3"/>
    <w:basedOn w:val="DefaultParagraphFont"/>
    <w:rsid w:val="00A527B6"/>
  </w:style>
  <w:style w:type="character" w:customStyle="1" w:styleId="hb">
    <w:name w:val="hb"/>
    <w:basedOn w:val="DefaultParagraphFont"/>
    <w:rsid w:val="00A527B6"/>
  </w:style>
  <w:style w:type="character" w:customStyle="1" w:styleId="g2">
    <w:name w:val="g2"/>
    <w:basedOn w:val="DefaultParagraphFont"/>
    <w:rsid w:val="00A527B6"/>
  </w:style>
  <w:style w:type="character" w:styleId="Hyperlink">
    <w:name w:val="Hyperlink"/>
    <w:basedOn w:val="DefaultParagraphFont"/>
    <w:uiPriority w:val="99"/>
    <w:unhideWhenUsed/>
    <w:rsid w:val="00A527B6"/>
    <w:rPr>
      <w:color w:val="0000FF"/>
      <w:u w:val="single"/>
    </w:rPr>
  </w:style>
  <w:style w:type="paragraph" w:styleId="BalloonText">
    <w:name w:val="Balloon Text"/>
    <w:basedOn w:val="Normal"/>
    <w:link w:val="BalloonTextChar"/>
    <w:uiPriority w:val="99"/>
    <w:semiHidden/>
    <w:unhideWhenUsed/>
    <w:rsid w:val="00A52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7B6"/>
    <w:rPr>
      <w:rFonts w:ascii="Tahoma" w:hAnsi="Tahoma" w:cs="Tahoma"/>
      <w:sz w:val="16"/>
      <w:szCs w:val="16"/>
    </w:rPr>
  </w:style>
  <w:style w:type="character" w:customStyle="1" w:styleId="Heading1Char">
    <w:name w:val="Heading 1 Char"/>
    <w:basedOn w:val="DefaultParagraphFont"/>
    <w:link w:val="Heading1"/>
    <w:uiPriority w:val="9"/>
    <w:rsid w:val="00A527B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A527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527B6"/>
  </w:style>
  <w:style w:type="character" w:customStyle="1" w:styleId="small-caps">
    <w:name w:val="small-caps"/>
    <w:basedOn w:val="DefaultParagraphFont"/>
    <w:rsid w:val="00543BCC"/>
  </w:style>
  <w:style w:type="character" w:customStyle="1" w:styleId="e24kjd">
    <w:name w:val="e24kjd"/>
    <w:basedOn w:val="DefaultParagraphFont"/>
    <w:rsid w:val="009130D0"/>
  </w:style>
  <w:style w:type="character" w:customStyle="1" w:styleId="kx21rb">
    <w:name w:val="kx21rb"/>
    <w:basedOn w:val="DefaultParagraphFont"/>
    <w:rsid w:val="009130D0"/>
  </w:style>
  <w:style w:type="character" w:styleId="HTMLCite">
    <w:name w:val="HTML Cite"/>
    <w:basedOn w:val="DefaultParagraphFont"/>
    <w:uiPriority w:val="99"/>
    <w:semiHidden/>
    <w:unhideWhenUsed/>
    <w:rsid w:val="009130D0"/>
    <w:rPr>
      <w:i/>
      <w:iCs/>
    </w:rPr>
  </w:style>
</w:styles>
</file>

<file path=word/webSettings.xml><?xml version="1.0" encoding="utf-8"?>
<w:webSettings xmlns:r="http://schemas.openxmlformats.org/officeDocument/2006/relationships" xmlns:w="http://schemas.openxmlformats.org/wordprocessingml/2006/main">
  <w:divs>
    <w:div w:id="1043335137">
      <w:bodyDiv w:val="1"/>
      <w:marLeft w:val="0"/>
      <w:marRight w:val="0"/>
      <w:marTop w:val="0"/>
      <w:marBottom w:val="0"/>
      <w:divBdr>
        <w:top w:val="none" w:sz="0" w:space="0" w:color="auto"/>
        <w:left w:val="none" w:sz="0" w:space="0" w:color="auto"/>
        <w:bottom w:val="none" w:sz="0" w:space="0" w:color="auto"/>
        <w:right w:val="none" w:sz="0" w:space="0" w:color="auto"/>
      </w:divBdr>
    </w:div>
    <w:div w:id="1292634181">
      <w:bodyDiv w:val="1"/>
      <w:marLeft w:val="0"/>
      <w:marRight w:val="0"/>
      <w:marTop w:val="0"/>
      <w:marBottom w:val="0"/>
      <w:divBdr>
        <w:top w:val="none" w:sz="0" w:space="0" w:color="auto"/>
        <w:left w:val="none" w:sz="0" w:space="0" w:color="auto"/>
        <w:bottom w:val="none" w:sz="0" w:space="0" w:color="auto"/>
        <w:right w:val="none" w:sz="0" w:space="0" w:color="auto"/>
      </w:divBdr>
      <w:divsChild>
        <w:div w:id="1750349111">
          <w:marLeft w:val="0"/>
          <w:marRight w:val="0"/>
          <w:marTop w:val="0"/>
          <w:marBottom w:val="0"/>
          <w:divBdr>
            <w:top w:val="none" w:sz="0" w:space="0" w:color="auto"/>
            <w:left w:val="none" w:sz="0" w:space="0" w:color="auto"/>
            <w:bottom w:val="none" w:sz="0" w:space="0" w:color="auto"/>
            <w:right w:val="none" w:sz="0" w:space="0" w:color="auto"/>
          </w:divBdr>
          <w:divsChild>
            <w:div w:id="723723139">
              <w:marLeft w:val="0"/>
              <w:marRight w:val="0"/>
              <w:marTop w:val="0"/>
              <w:marBottom w:val="0"/>
              <w:divBdr>
                <w:top w:val="single" w:sz="4" w:space="5" w:color="E5E5E5"/>
                <w:left w:val="none" w:sz="0" w:space="0" w:color="auto"/>
                <w:bottom w:val="none" w:sz="0" w:space="0" w:color="auto"/>
                <w:right w:val="none" w:sz="0" w:space="0" w:color="auto"/>
              </w:divBdr>
            </w:div>
          </w:divsChild>
        </w:div>
        <w:div w:id="955331501">
          <w:marLeft w:val="0"/>
          <w:marRight w:val="0"/>
          <w:marTop w:val="0"/>
          <w:marBottom w:val="0"/>
          <w:divBdr>
            <w:top w:val="none" w:sz="0" w:space="0" w:color="auto"/>
            <w:left w:val="none" w:sz="0" w:space="0" w:color="auto"/>
            <w:bottom w:val="none" w:sz="0" w:space="0" w:color="auto"/>
            <w:right w:val="none" w:sz="0" w:space="0" w:color="auto"/>
          </w:divBdr>
          <w:divsChild>
            <w:div w:id="351347756">
              <w:marLeft w:val="0"/>
              <w:marRight w:val="0"/>
              <w:marTop w:val="0"/>
              <w:marBottom w:val="0"/>
              <w:divBdr>
                <w:top w:val="none" w:sz="0" w:space="0" w:color="auto"/>
                <w:left w:val="none" w:sz="0" w:space="0" w:color="auto"/>
                <w:bottom w:val="none" w:sz="0" w:space="0" w:color="auto"/>
                <w:right w:val="none" w:sz="0" w:space="0" w:color="auto"/>
              </w:divBdr>
              <w:divsChild>
                <w:div w:id="602147050">
                  <w:marLeft w:val="0"/>
                  <w:marRight w:val="0"/>
                  <w:marTop w:val="0"/>
                  <w:marBottom w:val="0"/>
                  <w:divBdr>
                    <w:top w:val="none" w:sz="0" w:space="0" w:color="auto"/>
                    <w:left w:val="none" w:sz="0" w:space="0" w:color="auto"/>
                    <w:bottom w:val="none" w:sz="0" w:space="0" w:color="auto"/>
                    <w:right w:val="none" w:sz="0" w:space="0" w:color="auto"/>
                  </w:divBdr>
                  <w:divsChild>
                    <w:div w:id="1295328651">
                      <w:marLeft w:val="0"/>
                      <w:marRight w:val="0"/>
                      <w:marTop w:val="0"/>
                      <w:marBottom w:val="0"/>
                      <w:divBdr>
                        <w:top w:val="none" w:sz="0" w:space="0" w:color="auto"/>
                        <w:left w:val="none" w:sz="0" w:space="0" w:color="auto"/>
                        <w:bottom w:val="none" w:sz="0" w:space="0" w:color="auto"/>
                        <w:right w:val="none" w:sz="0" w:space="0" w:color="auto"/>
                      </w:divBdr>
                      <w:divsChild>
                        <w:div w:id="460341301">
                          <w:marLeft w:val="0"/>
                          <w:marRight w:val="0"/>
                          <w:marTop w:val="0"/>
                          <w:marBottom w:val="0"/>
                          <w:divBdr>
                            <w:top w:val="none" w:sz="0" w:space="0" w:color="auto"/>
                            <w:left w:val="none" w:sz="0" w:space="0" w:color="auto"/>
                            <w:bottom w:val="none" w:sz="0" w:space="0" w:color="auto"/>
                            <w:right w:val="none" w:sz="0" w:space="0" w:color="auto"/>
                          </w:divBdr>
                        </w:div>
                      </w:divsChild>
                    </w:div>
                    <w:div w:id="282226002">
                      <w:marLeft w:val="0"/>
                      <w:marRight w:val="0"/>
                      <w:marTop w:val="0"/>
                      <w:marBottom w:val="0"/>
                      <w:divBdr>
                        <w:top w:val="none" w:sz="0" w:space="0" w:color="auto"/>
                        <w:left w:val="none" w:sz="0" w:space="0" w:color="auto"/>
                        <w:bottom w:val="none" w:sz="0" w:space="0" w:color="auto"/>
                        <w:right w:val="none" w:sz="0" w:space="0" w:color="auto"/>
                      </w:divBdr>
                      <w:divsChild>
                        <w:div w:id="354844601">
                          <w:marLeft w:val="0"/>
                          <w:marRight w:val="0"/>
                          <w:marTop w:val="0"/>
                          <w:marBottom w:val="0"/>
                          <w:divBdr>
                            <w:top w:val="none" w:sz="0" w:space="0" w:color="auto"/>
                            <w:left w:val="none" w:sz="0" w:space="0" w:color="auto"/>
                            <w:bottom w:val="none" w:sz="0" w:space="0" w:color="auto"/>
                            <w:right w:val="none" w:sz="0" w:space="0" w:color="auto"/>
                          </w:divBdr>
                          <w:divsChild>
                            <w:div w:id="1007097157">
                              <w:marLeft w:val="0"/>
                              <w:marRight w:val="0"/>
                              <w:marTop w:val="0"/>
                              <w:marBottom w:val="0"/>
                              <w:divBdr>
                                <w:top w:val="none" w:sz="0" w:space="0" w:color="auto"/>
                                <w:left w:val="none" w:sz="0" w:space="0" w:color="auto"/>
                                <w:bottom w:val="none" w:sz="0" w:space="0" w:color="auto"/>
                                <w:right w:val="none" w:sz="0" w:space="0" w:color="auto"/>
                              </w:divBdr>
                              <w:divsChild>
                                <w:div w:id="135110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233923">
          <w:marLeft w:val="0"/>
          <w:marRight w:val="0"/>
          <w:marTop w:val="0"/>
          <w:marBottom w:val="0"/>
          <w:divBdr>
            <w:top w:val="none" w:sz="0" w:space="0" w:color="auto"/>
            <w:left w:val="none" w:sz="0" w:space="0" w:color="auto"/>
            <w:bottom w:val="none" w:sz="0" w:space="0" w:color="auto"/>
            <w:right w:val="none" w:sz="0" w:space="0" w:color="auto"/>
          </w:divBdr>
          <w:divsChild>
            <w:div w:id="282733528">
              <w:marLeft w:val="0"/>
              <w:marRight w:val="0"/>
              <w:marTop w:val="0"/>
              <w:marBottom w:val="0"/>
              <w:divBdr>
                <w:top w:val="single" w:sz="4" w:space="5" w:color="E5E5E5"/>
                <w:left w:val="none" w:sz="0" w:space="0" w:color="auto"/>
                <w:bottom w:val="none" w:sz="0" w:space="0" w:color="auto"/>
                <w:right w:val="none" w:sz="0" w:space="0" w:color="auto"/>
              </w:divBdr>
            </w:div>
          </w:divsChild>
        </w:div>
        <w:div w:id="925386625">
          <w:marLeft w:val="0"/>
          <w:marRight w:val="0"/>
          <w:marTop w:val="0"/>
          <w:marBottom w:val="0"/>
          <w:divBdr>
            <w:top w:val="none" w:sz="0" w:space="0" w:color="auto"/>
            <w:left w:val="none" w:sz="0" w:space="0" w:color="auto"/>
            <w:bottom w:val="none" w:sz="0" w:space="0" w:color="auto"/>
            <w:right w:val="none" w:sz="0" w:space="0" w:color="auto"/>
          </w:divBdr>
          <w:divsChild>
            <w:div w:id="1532375829">
              <w:marLeft w:val="0"/>
              <w:marRight w:val="0"/>
              <w:marTop w:val="0"/>
              <w:marBottom w:val="0"/>
              <w:divBdr>
                <w:top w:val="none" w:sz="0" w:space="0" w:color="auto"/>
                <w:left w:val="none" w:sz="0" w:space="0" w:color="auto"/>
                <w:bottom w:val="none" w:sz="0" w:space="0" w:color="auto"/>
                <w:right w:val="none" w:sz="0" w:space="0" w:color="auto"/>
              </w:divBdr>
              <w:divsChild>
                <w:div w:id="511453416">
                  <w:marLeft w:val="0"/>
                  <w:marRight w:val="0"/>
                  <w:marTop w:val="0"/>
                  <w:marBottom w:val="0"/>
                  <w:divBdr>
                    <w:top w:val="none" w:sz="0" w:space="0" w:color="auto"/>
                    <w:left w:val="none" w:sz="0" w:space="0" w:color="auto"/>
                    <w:bottom w:val="none" w:sz="0" w:space="0" w:color="auto"/>
                    <w:right w:val="none" w:sz="0" w:space="0" w:color="auto"/>
                  </w:divBdr>
                  <w:divsChild>
                    <w:div w:id="1273780921">
                      <w:marLeft w:val="0"/>
                      <w:marRight w:val="0"/>
                      <w:marTop w:val="0"/>
                      <w:marBottom w:val="0"/>
                      <w:divBdr>
                        <w:top w:val="none" w:sz="0" w:space="0" w:color="auto"/>
                        <w:left w:val="none" w:sz="0" w:space="0" w:color="auto"/>
                        <w:bottom w:val="none" w:sz="0" w:space="0" w:color="auto"/>
                        <w:right w:val="none" w:sz="0" w:space="0" w:color="auto"/>
                      </w:divBdr>
                      <w:divsChild>
                        <w:div w:id="1863199218">
                          <w:marLeft w:val="0"/>
                          <w:marRight w:val="0"/>
                          <w:marTop w:val="0"/>
                          <w:marBottom w:val="0"/>
                          <w:divBdr>
                            <w:top w:val="none" w:sz="0" w:space="0" w:color="auto"/>
                            <w:left w:val="none" w:sz="0" w:space="0" w:color="auto"/>
                            <w:bottom w:val="none" w:sz="0" w:space="0" w:color="auto"/>
                            <w:right w:val="none" w:sz="0" w:space="0" w:color="auto"/>
                          </w:divBdr>
                        </w:div>
                      </w:divsChild>
                    </w:div>
                    <w:div w:id="99300327">
                      <w:marLeft w:val="0"/>
                      <w:marRight w:val="0"/>
                      <w:marTop w:val="0"/>
                      <w:marBottom w:val="0"/>
                      <w:divBdr>
                        <w:top w:val="none" w:sz="0" w:space="0" w:color="auto"/>
                        <w:left w:val="none" w:sz="0" w:space="0" w:color="auto"/>
                        <w:bottom w:val="none" w:sz="0" w:space="0" w:color="auto"/>
                        <w:right w:val="none" w:sz="0" w:space="0" w:color="auto"/>
                      </w:divBdr>
                      <w:divsChild>
                        <w:div w:id="1878198323">
                          <w:marLeft w:val="0"/>
                          <w:marRight w:val="0"/>
                          <w:marTop w:val="0"/>
                          <w:marBottom w:val="0"/>
                          <w:divBdr>
                            <w:top w:val="none" w:sz="0" w:space="0" w:color="auto"/>
                            <w:left w:val="none" w:sz="0" w:space="0" w:color="auto"/>
                            <w:bottom w:val="none" w:sz="0" w:space="0" w:color="auto"/>
                            <w:right w:val="none" w:sz="0" w:space="0" w:color="auto"/>
                          </w:divBdr>
                          <w:divsChild>
                            <w:div w:id="242494256">
                              <w:marLeft w:val="0"/>
                              <w:marRight w:val="0"/>
                              <w:marTop w:val="0"/>
                              <w:marBottom w:val="0"/>
                              <w:divBdr>
                                <w:top w:val="none" w:sz="0" w:space="0" w:color="auto"/>
                                <w:left w:val="none" w:sz="0" w:space="0" w:color="auto"/>
                                <w:bottom w:val="none" w:sz="0" w:space="0" w:color="auto"/>
                                <w:right w:val="none" w:sz="0" w:space="0" w:color="auto"/>
                              </w:divBdr>
                              <w:divsChild>
                                <w:div w:id="5480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8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08216">
          <w:marLeft w:val="0"/>
          <w:marRight w:val="0"/>
          <w:marTop w:val="0"/>
          <w:marBottom w:val="0"/>
          <w:divBdr>
            <w:top w:val="none" w:sz="0" w:space="0" w:color="auto"/>
            <w:left w:val="none" w:sz="0" w:space="0" w:color="auto"/>
            <w:bottom w:val="none" w:sz="0" w:space="0" w:color="auto"/>
            <w:right w:val="none" w:sz="0" w:space="0" w:color="auto"/>
          </w:divBdr>
          <w:divsChild>
            <w:div w:id="1089428602">
              <w:marLeft w:val="0"/>
              <w:marRight w:val="0"/>
              <w:marTop w:val="0"/>
              <w:marBottom w:val="0"/>
              <w:divBdr>
                <w:top w:val="single" w:sz="4" w:space="5" w:color="E5E5E5"/>
                <w:left w:val="none" w:sz="0" w:space="0" w:color="auto"/>
                <w:bottom w:val="none" w:sz="0" w:space="0" w:color="auto"/>
                <w:right w:val="none" w:sz="0" w:space="0" w:color="auto"/>
              </w:divBdr>
            </w:div>
          </w:divsChild>
        </w:div>
        <w:div w:id="554121982">
          <w:marLeft w:val="0"/>
          <w:marRight w:val="0"/>
          <w:marTop w:val="0"/>
          <w:marBottom w:val="0"/>
          <w:divBdr>
            <w:top w:val="none" w:sz="0" w:space="0" w:color="auto"/>
            <w:left w:val="none" w:sz="0" w:space="0" w:color="auto"/>
            <w:bottom w:val="none" w:sz="0" w:space="0" w:color="auto"/>
            <w:right w:val="none" w:sz="0" w:space="0" w:color="auto"/>
          </w:divBdr>
          <w:divsChild>
            <w:div w:id="2014146155">
              <w:marLeft w:val="0"/>
              <w:marRight w:val="0"/>
              <w:marTop w:val="0"/>
              <w:marBottom w:val="0"/>
              <w:divBdr>
                <w:top w:val="none" w:sz="0" w:space="0" w:color="auto"/>
                <w:left w:val="none" w:sz="0" w:space="0" w:color="auto"/>
                <w:bottom w:val="none" w:sz="0" w:space="0" w:color="auto"/>
                <w:right w:val="none" w:sz="0" w:space="0" w:color="auto"/>
              </w:divBdr>
              <w:divsChild>
                <w:div w:id="512113855">
                  <w:marLeft w:val="0"/>
                  <w:marRight w:val="0"/>
                  <w:marTop w:val="0"/>
                  <w:marBottom w:val="0"/>
                  <w:divBdr>
                    <w:top w:val="none" w:sz="0" w:space="0" w:color="auto"/>
                    <w:left w:val="none" w:sz="0" w:space="0" w:color="auto"/>
                    <w:bottom w:val="none" w:sz="0" w:space="0" w:color="auto"/>
                    <w:right w:val="none" w:sz="0" w:space="0" w:color="auto"/>
                  </w:divBdr>
                  <w:divsChild>
                    <w:div w:id="1532187851">
                      <w:marLeft w:val="0"/>
                      <w:marRight w:val="0"/>
                      <w:marTop w:val="0"/>
                      <w:marBottom w:val="0"/>
                      <w:divBdr>
                        <w:top w:val="none" w:sz="0" w:space="0" w:color="auto"/>
                        <w:left w:val="none" w:sz="0" w:space="0" w:color="auto"/>
                        <w:bottom w:val="none" w:sz="0" w:space="0" w:color="auto"/>
                        <w:right w:val="none" w:sz="0" w:space="0" w:color="auto"/>
                      </w:divBdr>
                      <w:divsChild>
                        <w:div w:id="1798329469">
                          <w:marLeft w:val="0"/>
                          <w:marRight w:val="0"/>
                          <w:marTop w:val="0"/>
                          <w:marBottom w:val="0"/>
                          <w:divBdr>
                            <w:top w:val="none" w:sz="0" w:space="0" w:color="auto"/>
                            <w:left w:val="none" w:sz="0" w:space="0" w:color="auto"/>
                            <w:bottom w:val="none" w:sz="0" w:space="0" w:color="auto"/>
                            <w:right w:val="none" w:sz="0" w:space="0" w:color="auto"/>
                          </w:divBdr>
                        </w:div>
                      </w:divsChild>
                    </w:div>
                    <w:div w:id="359865963">
                      <w:marLeft w:val="0"/>
                      <w:marRight w:val="0"/>
                      <w:marTop w:val="0"/>
                      <w:marBottom w:val="0"/>
                      <w:divBdr>
                        <w:top w:val="none" w:sz="0" w:space="0" w:color="auto"/>
                        <w:left w:val="none" w:sz="0" w:space="0" w:color="auto"/>
                        <w:bottom w:val="none" w:sz="0" w:space="0" w:color="auto"/>
                        <w:right w:val="none" w:sz="0" w:space="0" w:color="auto"/>
                      </w:divBdr>
                      <w:divsChild>
                        <w:div w:id="1525050279">
                          <w:marLeft w:val="0"/>
                          <w:marRight w:val="0"/>
                          <w:marTop w:val="0"/>
                          <w:marBottom w:val="0"/>
                          <w:divBdr>
                            <w:top w:val="none" w:sz="0" w:space="0" w:color="auto"/>
                            <w:left w:val="none" w:sz="0" w:space="0" w:color="auto"/>
                            <w:bottom w:val="none" w:sz="0" w:space="0" w:color="auto"/>
                            <w:right w:val="none" w:sz="0" w:space="0" w:color="auto"/>
                          </w:divBdr>
                          <w:divsChild>
                            <w:div w:id="155079151">
                              <w:marLeft w:val="0"/>
                              <w:marRight w:val="0"/>
                              <w:marTop w:val="0"/>
                              <w:marBottom w:val="0"/>
                              <w:divBdr>
                                <w:top w:val="none" w:sz="0" w:space="0" w:color="auto"/>
                                <w:left w:val="none" w:sz="0" w:space="0" w:color="auto"/>
                                <w:bottom w:val="none" w:sz="0" w:space="0" w:color="auto"/>
                                <w:right w:val="none" w:sz="0" w:space="0" w:color="auto"/>
                              </w:divBdr>
                              <w:divsChild>
                                <w:div w:id="2016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9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7033">
          <w:marLeft w:val="0"/>
          <w:marRight w:val="0"/>
          <w:marTop w:val="0"/>
          <w:marBottom w:val="0"/>
          <w:divBdr>
            <w:top w:val="none" w:sz="0" w:space="0" w:color="auto"/>
            <w:left w:val="none" w:sz="0" w:space="0" w:color="auto"/>
            <w:bottom w:val="none" w:sz="0" w:space="0" w:color="auto"/>
            <w:right w:val="none" w:sz="0" w:space="0" w:color="auto"/>
          </w:divBdr>
          <w:divsChild>
            <w:div w:id="719937050">
              <w:marLeft w:val="0"/>
              <w:marRight w:val="0"/>
              <w:marTop w:val="0"/>
              <w:marBottom w:val="0"/>
              <w:divBdr>
                <w:top w:val="single" w:sz="4" w:space="5" w:color="E5E5E5"/>
                <w:left w:val="none" w:sz="0" w:space="0" w:color="auto"/>
                <w:bottom w:val="none" w:sz="0" w:space="0" w:color="auto"/>
                <w:right w:val="none" w:sz="0" w:space="0" w:color="auto"/>
              </w:divBdr>
            </w:div>
          </w:divsChild>
        </w:div>
        <w:div w:id="252710942">
          <w:marLeft w:val="0"/>
          <w:marRight w:val="0"/>
          <w:marTop w:val="0"/>
          <w:marBottom w:val="0"/>
          <w:divBdr>
            <w:top w:val="none" w:sz="0" w:space="0" w:color="auto"/>
            <w:left w:val="none" w:sz="0" w:space="0" w:color="auto"/>
            <w:bottom w:val="none" w:sz="0" w:space="0" w:color="auto"/>
            <w:right w:val="none" w:sz="0" w:space="0" w:color="auto"/>
          </w:divBdr>
          <w:divsChild>
            <w:div w:id="379476028">
              <w:marLeft w:val="0"/>
              <w:marRight w:val="0"/>
              <w:marTop w:val="0"/>
              <w:marBottom w:val="0"/>
              <w:divBdr>
                <w:top w:val="none" w:sz="0" w:space="0" w:color="auto"/>
                <w:left w:val="none" w:sz="0" w:space="0" w:color="auto"/>
                <w:bottom w:val="none" w:sz="0" w:space="0" w:color="auto"/>
                <w:right w:val="none" w:sz="0" w:space="0" w:color="auto"/>
              </w:divBdr>
              <w:divsChild>
                <w:div w:id="491144027">
                  <w:marLeft w:val="0"/>
                  <w:marRight w:val="0"/>
                  <w:marTop w:val="0"/>
                  <w:marBottom w:val="0"/>
                  <w:divBdr>
                    <w:top w:val="none" w:sz="0" w:space="0" w:color="auto"/>
                    <w:left w:val="none" w:sz="0" w:space="0" w:color="auto"/>
                    <w:bottom w:val="none" w:sz="0" w:space="0" w:color="auto"/>
                    <w:right w:val="none" w:sz="0" w:space="0" w:color="auto"/>
                  </w:divBdr>
                  <w:divsChild>
                    <w:div w:id="968558747">
                      <w:marLeft w:val="0"/>
                      <w:marRight w:val="0"/>
                      <w:marTop w:val="0"/>
                      <w:marBottom w:val="0"/>
                      <w:divBdr>
                        <w:top w:val="none" w:sz="0" w:space="0" w:color="auto"/>
                        <w:left w:val="none" w:sz="0" w:space="0" w:color="auto"/>
                        <w:bottom w:val="none" w:sz="0" w:space="0" w:color="auto"/>
                        <w:right w:val="none" w:sz="0" w:space="0" w:color="auto"/>
                      </w:divBdr>
                      <w:divsChild>
                        <w:div w:id="23339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444547">
      <w:bodyDiv w:val="1"/>
      <w:marLeft w:val="0"/>
      <w:marRight w:val="0"/>
      <w:marTop w:val="0"/>
      <w:marBottom w:val="0"/>
      <w:divBdr>
        <w:top w:val="none" w:sz="0" w:space="0" w:color="auto"/>
        <w:left w:val="none" w:sz="0" w:space="0" w:color="auto"/>
        <w:bottom w:val="none" w:sz="0" w:space="0" w:color="auto"/>
        <w:right w:val="none" w:sz="0" w:space="0" w:color="auto"/>
      </w:divBdr>
    </w:div>
    <w:div w:id="1758867653">
      <w:bodyDiv w:val="1"/>
      <w:marLeft w:val="0"/>
      <w:marRight w:val="0"/>
      <w:marTop w:val="0"/>
      <w:marBottom w:val="0"/>
      <w:divBdr>
        <w:top w:val="none" w:sz="0" w:space="0" w:color="auto"/>
        <w:left w:val="none" w:sz="0" w:space="0" w:color="auto"/>
        <w:bottom w:val="none" w:sz="0" w:space="0" w:color="auto"/>
        <w:right w:val="none" w:sz="0" w:space="0" w:color="auto"/>
      </w:divBdr>
    </w:div>
    <w:div w:id="1964188621">
      <w:bodyDiv w:val="1"/>
      <w:marLeft w:val="0"/>
      <w:marRight w:val="0"/>
      <w:marTop w:val="0"/>
      <w:marBottom w:val="0"/>
      <w:divBdr>
        <w:top w:val="none" w:sz="0" w:space="0" w:color="auto"/>
        <w:left w:val="none" w:sz="0" w:space="0" w:color="auto"/>
        <w:bottom w:val="none" w:sz="0" w:space="0" w:color="auto"/>
        <w:right w:val="none" w:sz="0" w:space="0" w:color="auto"/>
      </w:divBdr>
      <w:divsChild>
        <w:div w:id="1989432376">
          <w:marLeft w:val="0"/>
          <w:marRight w:val="0"/>
          <w:marTop w:val="0"/>
          <w:marBottom w:val="0"/>
          <w:divBdr>
            <w:top w:val="none" w:sz="0" w:space="0" w:color="auto"/>
            <w:left w:val="none" w:sz="0" w:space="0" w:color="auto"/>
            <w:bottom w:val="none" w:sz="0" w:space="0" w:color="auto"/>
            <w:right w:val="none" w:sz="0" w:space="0" w:color="auto"/>
          </w:divBdr>
          <w:divsChild>
            <w:div w:id="1448621456">
              <w:marLeft w:val="0"/>
              <w:marRight w:val="0"/>
              <w:marTop w:val="0"/>
              <w:marBottom w:val="0"/>
              <w:divBdr>
                <w:top w:val="none" w:sz="0" w:space="0" w:color="auto"/>
                <w:left w:val="none" w:sz="0" w:space="0" w:color="auto"/>
                <w:bottom w:val="none" w:sz="0" w:space="0" w:color="auto"/>
                <w:right w:val="none" w:sz="0" w:space="0" w:color="auto"/>
              </w:divBdr>
              <w:divsChild>
                <w:div w:id="3603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4313">
          <w:marLeft w:val="0"/>
          <w:marRight w:val="0"/>
          <w:marTop w:val="0"/>
          <w:marBottom w:val="0"/>
          <w:divBdr>
            <w:top w:val="none" w:sz="0" w:space="0" w:color="auto"/>
            <w:left w:val="none" w:sz="0" w:space="0" w:color="auto"/>
            <w:bottom w:val="none" w:sz="0" w:space="0" w:color="auto"/>
            <w:right w:val="none" w:sz="0" w:space="0" w:color="auto"/>
          </w:divBdr>
          <w:divsChild>
            <w:div w:id="1129202049">
              <w:marLeft w:val="0"/>
              <w:marRight w:val="0"/>
              <w:marTop w:val="0"/>
              <w:marBottom w:val="0"/>
              <w:divBdr>
                <w:top w:val="none" w:sz="0" w:space="0" w:color="auto"/>
                <w:left w:val="none" w:sz="0" w:space="0" w:color="auto"/>
                <w:bottom w:val="none" w:sz="0" w:space="0" w:color="auto"/>
                <w:right w:val="none" w:sz="0" w:space="0" w:color="auto"/>
              </w:divBdr>
              <w:divsChild>
                <w:div w:id="804272597">
                  <w:marLeft w:val="0"/>
                  <w:marRight w:val="0"/>
                  <w:marTop w:val="0"/>
                  <w:marBottom w:val="0"/>
                  <w:divBdr>
                    <w:top w:val="none" w:sz="0" w:space="0" w:color="auto"/>
                    <w:left w:val="none" w:sz="0" w:space="0" w:color="auto"/>
                    <w:bottom w:val="none" w:sz="0" w:space="0" w:color="auto"/>
                    <w:right w:val="none" w:sz="0" w:space="0" w:color="auto"/>
                  </w:divBdr>
                  <w:divsChild>
                    <w:div w:id="1579248448">
                      <w:marLeft w:val="0"/>
                      <w:marRight w:val="0"/>
                      <w:marTop w:val="0"/>
                      <w:marBottom w:val="0"/>
                      <w:divBdr>
                        <w:top w:val="none" w:sz="0" w:space="0" w:color="auto"/>
                        <w:left w:val="none" w:sz="0" w:space="0" w:color="auto"/>
                        <w:bottom w:val="none" w:sz="0" w:space="0" w:color="auto"/>
                        <w:right w:val="none" w:sz="0" w:space="0" w:color="auto"/>
                      </w:divBdr>
                      <w:divsChild>
                        <w:div w:id="532156606">
                          <w:marLeft w:val="0"/>
                          <w:marRight w:val="0"/>
                          <w:marTop w:val="0"/>
                          <w:marBottom w:val="0"/>
                          <w:divBdr>
                            <w:top w:val="single" w:sz="2" w:space="0" w:color="EFEFEF"/>
                            <w:left w:val="none" w:sz="0" w:space="0" w:color="auto"/>
                            <w:bottom w:val="none" w:sz="0" w:space="0" w:color="auto"/>
                            <w:right w:val="none" w:sz="0" w:space="0" w:color="auto"/>
                          </w:divBdr>
                          <w:divsChild>
                            <w:div w:id="1846020478">
                              <w:marLeft w:val="0"/>
                              <w:marRight w:val="0"/>
                              <w:marTop w:val="0"/>
                              <w:marBottom w:val="0"/>
                              <w:divBdr>
                                <w:top w:val="none" w:sz="0" w:space="0" w:color="auto"/>
                                <w:left w:val="none" w:sz="0" w:space="0" w:color="auto"/>
                                <w:bottom w:val="none" w:sz="0" w:space="0" w:color="auto"/>
                                <w:right w:val="none" w:sz="0" w:space="0" w:color="auto"/>
                              </w:divBdr>
                              <w:divsChild>
                                <w:div w:id="1941177921">
                                  <w:marLeft w:val="0"/>
                                  <w:marRight w:val="0"/>
                                  <w:marTop w:val="0"/>
                                  <w:marBottom w:val="0"/>
                                  <w:divBdr>
                                    <w:top w:val="none" w:sz="0" w:space="0" w:color="auto"/>
                                    <w:left w:val="none" w:sz="0" w:space="0" w:color="auto"/>
                                    <w:bottom w:val="none" w:sz="0" w:space="0" w:color="auto"/>
                                    <w:right w:val="none" w:sz="0" w:space="0" w:color="auto"/>
                                  </w:divBdr>
                                  <w:divsChild>
                                    <w:div w:id="921833409">
                                      <w:marLeft w:val="0"/>
                                      <w:marRight w:val="0"/>
                                      <w:marTop w:val="0"/>
                                      <w:marBottom w:val="0"/>
                                      <w:divBdr>
                                        <w:top w:val="none" w:sz="0" w:space="0" w:color="auto"/>
                                        <w:left w:val="none" w:sz="0" w:space="0" w:color="auto"/>
                                        <w:bottom w:val="none" w:sz="0" w:space="0" w:color="auto"/>
                                        <w:right w:val="none" w:sz="0" w:space="0" w:color="auto"/>
                                      </w:divBdr>
                                      <w:divsChild>
                                        <w:div w:id="924916079">
                                          <w:marLeft w:val="0"/>
                                          <w:marRight w:val="0"/>
                                          <w:marTop w:val="0"/>
                                          <w:marBottom w:val="0"/>
                                          <w:divBdr>
                                            <w:top w:val="none" w:sz="0" w:space="0" w:color="auto"/>
                                            <w:left w:val="none" w:sz="0" w:space="0" w:color="auto"/>
                                            <w:bottom w:val="none" w:sz="0" w:space="0" w:color="auto"/>
                                            <w:right w:val="none" w:sz="0" w:space="0" w:color="auto"/>
                                          </w:divBdr>
                                          <w:divsChild>
                                            <w:div w:id="1689595951">
                                              <w:marLeft w:val="0"/>
                                              <w:marRight w:val="0"/>
                                              <w:marTop w:val="0"/>
                                              <w:marBottom w:val="0"/>
                                              <w:divBdr>
                                                <w:top w:val="none" w:sz="0" w:space="0" w:color="auto"/>
                                                <w:left w:val="none" w:sz="0" w:space="0" w:color="auto"/>
                                                <w:bottom w:val="none" w:sz="0" w:space="0" w:color="auto"/>
                                                <w:right w:val="none" w:sz="0" w:space="0" w:color="auto"/>
                                              </w:divBdr>
                                              <w:divsChild>
                                                <w:div w:id="64453727">
                                                  <w:marLeft w:val="0"/>
                                                  <w:marRight w:val="0"/>
                                                  <w:marTop w:val="0"/>
                                                  <w:marBottom w:val="0"/>
                                                  <w:divBdr>
                                                    <w:top w:val="none" w:sz="0" w:space="0" w:color="auto"/>
                                                    <w:left w:val="none" w:sz="0" w:space="0" w:color="auto"/>
                                                    <w:bottom w:val="none" w:sz="0" w:space="0" w:color="auto"/>
                                                    <w:right w:val="none" w:sz="0" w:space="0" w:color="auto"/>
                                                  </w:divBdr>
                                                </w:div>
                                              </w:divsChild>
                                            </w:div>
                                            <w:div w:id="1449622568">
                                              <w:marLeft w:val="0"/>
                                              <w:marRight w:val="0"/>
                                              <w:marTop w:val="0"/>
                                              <w:marBottom w:val="0"/>
                                              <w:divBdr>
                                                <w:top w:val="none" w:sz="0" w:space="0" w:color="auto"/>
                                                <w:left w:val="none" w:sz="0" w:space="0" w:color="auto"/>
                                                <w:bottom w:val="none" w:sz="0" w:space="0" w:color="auto"/>
                                                <w:right w:val="none" w:sz="0" w:space="0" w:color="auto"/>
                                              </w:divBdr>
                                              <w:divsChild>
                                                <w:div w:id="933049820">
                                                  <w:marLeft w:val="0"/>
                                                  <w:marRight w:val="0"/>
                                                  <w:marTop w:val="0"/>
                                                  <w:marBottom w:val="0"/>
                                                  <w:divBdr>
                                                    <w:top w:val="none" w:sz="0" w:space="0" w:color="auto"/>
                                                    <w:left w:val="none" w:sz="0" w:space="0" w:color="auto"/>
                                                    <w:bottom w:val="none" w:sz="0" w:space="0" w:color="auto"/>
                                                    <w:right w:val="none" w:sz="0" w:space="0" w:color="auto"/>
                                                  </w:divBdr>
                                                  <w:divsChild>
                                                    <w:div w:id="464354460">
                                                      <w:marLeft w:val="0"/>
                                                      <w:marRight w:val="0"/>
                                                      <w:marTop w:val="0"/>
                                                      <w:marBottom w:val="0"/>
                                                      <w:divBdr>
                                                        <w:top w:val="none" w:sz="0" w:space="0" w:color="auto"/>
                                                        <w:left w:val="none" w:sz="0" w:space="0" w:color="auto"/>
                                                        <w:bottom w:val="none" w:sz="0" w:space="0" w:color="auto"/>
                                                        <w:right w:val="none" w:sz="0" w:space="0" w:color="auto"/>
                                                      </w:divBdr>
                                                    </w:div>
                                                    <w:div w:id="227304862">
                                                      <w:marLeft w:val="230"/>
                                                      <w:marRight w:val="0"/>
                                                      <w:marTop w:val="0"/>
                                                      <w:marBottom w:val="0"/>
                                                      <w:divBdr>
                                                        <w:top w:val="none" w:sz="0" w:space="0" w:color="auto"/>
                                                        <w:left w:val="none" w:sz="0" w:space="0" w:color="auto"/>
                                                        <w:bottom w:val="none" w:sz="0" w:space="0" w:color="auto"/>
                                                        <w:right w:val="none" w:sz="0" w:space="0" w:color="auto"/>
                                                      </w:divBdr>
                                                    </w:div>
                                                    <w:div w:id="377780173">
                                                      <w:marLeft w:val="230"/>
                                                      <w:marRight w:val="0"/>
                                                      <w:marTop w:val="0"/>
                                                      <w:marBottom w:val="0"/>
                                                      <w:divBdr>
                                                        <w:top w:val="none" w:sz="0" w:space="0" w:color="auto"/>
                                                        <w:left w:val="none" w:sz="0" w:space="0" w:color="auto"/>
                                                        <w:bottom w:val="none" w:sz="0" w:space="0" w:color="auto"/>
                                                        <w:right w:val="none" w:sz="0" w:space="0" w:color="auto"/>
                                                      </w:divBdr>
                                                    </w:div>
                                                    <w:div w:id="617568448">
                                                      <w:marLeft w:val="0"/>
                                                      <w:marRight w:val="0"/>
                                                      <w:marTop w:val="0"/>
                                                      <w:marBottom w:val="0"/>
                                                      <w:divBdr>
                                                        <w:top w:val="none" w:sz="0" w:space="0" w:color="auto"/>
                                                        <w:left w:val="none" w:sz="0" w:space="0" w:color="auto"/>
                                                        <w:bottom w:val="none" w:sz="0" w:space="0" w:color="auto"/>
                                                        <w:right w:val="none" w:sz="0" w:space="0" w:color="auto"/>
                                                      </w:divBdr>
                                                    </w:div>
                                                    <w:div w:id="1517109978">
                                                      <w:marLeft w:val="46"/>
                                                      <w:marRight w:val="0"/>
                                                      <w:marTop w:val="0"/>
                                                      <w:marBottom w:val="0"/>
                                                      <w:divBdr>
                                                        <w:top w:val="none" w:sz="0" w:space="0" w:color="auto"/>
                                                        <w:left w:val="none" w:sz="0" w:space="0" w:color="auto"/>
                                                        <w:bottom w:val="none" w:sz="0" w:space="0" w:color="auto"/>
                                                        <w:right w:val="none" w:sz="0" w:space="0" w:color="auto"/>
                                                      </w:divBdr>
                                                    </w:div>
                                                  </w:divsChild>
                                                </w:div>
                                                <w:div w:id="260994635">
                                                  <w:marLeft w:val="0"/>
                                                  <w:marRight w:val="0"/>
                                                  <w:marTop w:val="0"/>
                                                  <w:marBottom w:val="0"/>
                                                  <w:divBdr>
                                                    <w:top w:val="none" w:sz="0" w:space="0" w:color="auto"/>
                                                    <w:left w:val="none" w:sz="0" w:space="0" w:color="auto"/>
                                                    <w:bottom w:val="none" w:sz="0" w:space="0" w:color="auto"/>
                                                    <w:right w:val="none" w:sz="0" w:space="0" w:color="auto"/>
                                                  </w:divBdr>
                                                  <w:divsChild>
                                                    <w:div w:id="1785616854">
                                                      <w:marLeft w:val="0"/>
                                                      <w:marRight w:val="0"/>
                                                      <w:marTop w:val="92"/>
                                                      <w:marBottom w:val="0"/>
                                                      <w:divBdr>
                                                        <w:top w:val="none" w:sz="0" w:space="0" w:color="auto"/>
                                                        <w:left w:val="none" w:sz="0" w:space="0" w:color="auto"/>
                                                        <w:bottom w:val="none" w:sz="0" w:space="0" w:color="auto"/>
                                                        <w:right w:val="none" w:sz="0" w:space="0" w:color="auto"/>
                                                      </w:divBdr>
                                                      <w:divsChild>
                                                        <w:div w:id="186454567">
                                                          <w:marLeft w:val="0"/>
                                                          <w:marRight w:val="0"/>
                                                          <w:marTop w:val="0"/>
                                                          <w:marBottom w:val="0"/>
                                                          <w:divBdr>
                                                            <w:top w:val="none" w:sz="0" w:space="0" w:color="auto"/>
                                                            <w:left w:val="none" w:sz="0" w:space="0" w:color="auto"/>
                                                            <w:bottom w:val="none" w:sz="0" w:space="0" w:color="auto"/>
                                                            <w:right w:val="none" w:sz="0" w:space="0" w:color="auto"/>
                                                          </w:divBdr>
                                                          <w:divsChild>
                                                            <w:div w:id="16165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xsrf=ACYBGNQFpLEM_e3Y5woovU0lEdrS5Jsx9w:1573491346480&amp;q=What+countries+are+in+the+g10%3F&amp;sa=X&amp;ved=2ahUKEwj6_I2G0OLlAhUGbawKHUvkB_gQzmd6BAgJEAw" TargetMode="External"/><Relationship Id="rId13" Type="http://schemas.openxmlformats.org/officeDocument/2006/relationships/hyperlink" Target="https://youtu.be/ZKwUGqQ5dpE" TargetMode="External"/><Relationship Id="rId3" Type="http://schemas.openxmlformats.org/officeDocument/2006/relationships/webSettings" Target="webSettings.xml"/><Relationship Id="rId7" Type="http://schemas.openxmlformats.org/officeDocument/2006/relationships/hyperlink" Target="https://www.bis.org/list/g10publications/" TargetMode="External"/><Relationship Id="rId12" Type="http://schemas.openxmlformats.org/officeDocument/2006/relationships/hyperlink" Target="https://youtu.be/-v3uqD1hWG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oecd.org/home/0,2987,en_2649_201185_1_1_1_1_1,00.html" TargetMode="External"/><Relationship Id="rId11" Type="http://schemas.openxmlformats.org/officeDocument/2006/relationships/hyperlink" Target="https://youtu.be/tR-D_H53pr0" TargetMode="External"/><Relationship Id="rId5" Type="http://schemas.openxmlformats.org/officeDocument/2006/relationships/hyperlink" Target="http://www.imf.org/external/index.htm" TargetMode="External"/><Relationship Id="rId15" Type="http://schemas.openxmlformats.org/officeDocument/2006/relationships/hyperlink" Target="https://youtu.be/It_NnzUOIgQ" TargetMode="External"/><Relationship Id="rId10" Type="http://schemas.openxmlformats.org/officeDocument/2006/relationships/hyperlink" Target="https://www.google.com/search?sxsrf=ACYBGNQFpLEM_e3Y5woovU0lEdrS5Jsx9w:1573491346480&amp;q=What+is+a+primary+role+of+the+Bank+for+International+Settlements+BIS%3F&amp;sa=X&amp;ved=2ahUKEwj6_I2G0OLlAhUGbawKHUvkB_gQzmd6BAgJECA" TargetMode="External"/><Relationship Id="rId4" Type="http://schemas.openxmlformats.org/officeDocument/2006/relationships/hyperlink" Target="https://www.bis.org/list/press_releases/said_12/index.htm" TargetMode="External"/><Relationship Id="rId9" Type="http://schemas.openxmlformats.org/officeDocument/2006/relationships/hyperlink" Target="https://www.google.com/search?sxsrf=ACYBGNQFpLEM_e3Y5woovU0lEdrS5Jsx9w:1573491346480&amp;q=Is+India+part+of+g10%3F&amp;sa=X&amp;ved=2ahUKEwj6_I2G0OLlAhUGbawKHUvkB_gQzmd6BAgJEBY" TargetMode="External"/><Relationship Id="rId14" Type="http://schemas.openxmlformats.org/officeDocument/2006/relationships/hyperlink" Target="https://youtu.be/hiRBQxHrx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CCritt</dc:creator>
  <cp:lastModifiedBy>CCritt</cp:lastModifiedBy>
  <cp:revision>1</cp:revision>
  <dcterms:created xsi:type="dcterms:W3CDTF">2019-11-11T16:30:00Z</dcterms:created>
  <dcterms:modified xsi:type="dcterms:W3CDTF">2019-11-11T17:02:00Z</dcterms:modified>
</cp:coreProperties>
</file>